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BAC" w:rsidRPr="00A31D4D" w:rsidRDefault="00282CDE" w:rsidP="005A7CBD">
      <w:pPr>
        <w:pStyle w:val="NormalWeb"/>
        <w:spacing w:line="360" w:lineRule="auto"/>
        <w:jc w:val="both"/>
      </w:pPr>
      <w:r w:rsidRPr="00A941FD">
        <w:rPr>
          <w:color w:val="000000" w:themeColor="text1"/>
        </w:rPr>
        <w:t xml:space="preserve">Aos </w:t>
      </w:r>
      <w:r w:rsidR="00D8706E">
        <w:rPr>
          <w:color w:val="000000" w:themeColor="text1"/>
        </w:rPr>
        <w:t>vinte e seis</w:t>
      </w:r>
      <w:r w:rsidR="003F63F8" w:rsidRPr="00A941FD">
        <w:rPr>
          <w:color w:val="000000" w:themeColor="text1"/>
        </w:rPr>
        <w:t xml:space="preserve"> </w:t>
      </w:r>
      <w:r w:rsidR="00AD5CCF" w:rsidRPr="00A941FD">
        <w:rPr>
          <w:color w:val="000000" w:themeColor="text1"/>
        </w:rPr>
        <w:t xml:space="preserve">dias </w:t>
      </w:r>
      <w:r w:rsidR="007333D3" w:rsidRPr="00A941FD">
        <w:rPr>
          <w:color w:val="000000" w:themeColor="text1"/>
        </w:rPr>
        <w:t>do mês de</w:t>
      </w:r>
      <w:r w:rsidR="00D8706E">
        <w:rPr>
          <w:color w:val="000000" w:themeColor="text1"/>
        </w:rPr>
        <w:t xml:space="preserve"> agosto </w:t>
      </w:r>
      <w:r w:rsidR="00B40BAC" w:rsidRPr="00A941FD">
        <w:rPr>
          <w:color w:val="000000" w:themeColor="text1"/>
        </w:rPr>
        <w:t>do ano</w:t>
      </w:r>
      <w:r w:rsidR="00D8706E">
        <w:rPr>
          <w:color w:val="000000" w:themeColor="text1"/>
        </w:rPr>
        <w:t xml:space="preserve"> de dois mil e vinte</w:t>
      </w:r>
      <w:r w:rsidR="007333D3" w:rsidRPr="00A941FD">
        <w:rPr>
          <w:color w:val="000000" w:themeColor="text1"/>
        </w:rPr>
        <w:t>,</w:t>
      </w:r>
      <w:r w:rsidR="00355727" w:rsidRPr="00A941FD">
        <w:rPr>
          <w:color w:val="000000" w:themeColor="text1"/>
        </w:rPr>
        <w:t xml:space="preserve"> às </w:t>
      </w:r>
      <w:r w:rsidR="00D8706E">
        <w:rPr>
          <w:color w:val="000000" w:themeColor="text1"/>
        </w:rPr>
        <w:t xml:space="preserve">nove </w:t>
      </w:r>
      <w:r w:rsidR="00F863C3" w:rsidRPr="00A941FD">
        <w:rPr>
          <w:color w:val="000000" w:themeColor="text1"/>
        </w:rPr>
        <w:t>horas e tri</w:t>
      </w:r>
      <w:r w:rsidRPr="00A941FD">
        <w:rPr>
          <w:color w:val="000000" w:themeColor="text1"/>
        </w:rPr>
        <w:t>nta</w:t>
      </w:r>
      <w:r w:rsidR="001678F4" w:rsidRPr="00A941FD">
        <w:rPr>
          <w:color w:val="000000" w:themeColor="text1"/>
        </w:rPr>
        <w:t xml:space="preserve"> e</w:t>
      </w:r>
      <w:r w:rsidR="009B0AA6" w:rsidRPr="00A941FD">
        <w:rPr>
          <w:color w:val="000000" w:themeColor="text1"/>
        </w:rPr>
        <w:t xml:space="preserve"> </w:t>
      </w:r>
      <w:r w:rsidR="00F863C3" w:rsidRPr="00A941FD">
        <w:rPr>
          <w:color w:val="000000" w:themeColor="text1"/>
        </w:rPr>
        <w:t>oito</w:t>
      </w:r>
      <w:r w:rsidR="006505F3" w:rsidRPr="00A941FD">
        <w:rPr>
          <w:color w:val="000000" w:themeColor="text1"/>
        </w:rPr>
        <w:t xml:space="preserve"> </w:t>
      </w:r>
      <w:r w:rsidR="007333D3" w:rsidRPr="00A941FD">
        <w:rPr>
          <w:color w:val="000000" w:themeColor="text1"/>
        </w:rPr>
        <w:t>minutos,</w:t>
      </w:r>
      <w:r w:rsidR="0076562C" w:rsidRPr="00A941FD">
        <w:rPr>
          <w:color w:val="000000" w:themeColor="text1"/>
        </w:rPr>
        <w:t xml:space="preserve"> </w:t>
      </w:r>
      <w:r w:rsidR="00D8706E">
        <w:rPr>
          <w:color w:val="000000" w:themeColor="text1"/>
        </w:rPr>
        <w:t>teve início a 270</w:t>
      </w:r>
      <w:r w:rsidR="00B40BAC" w:rsidRPr="00A941FD">
        <w:rPr>
          <w:color w:val="000000" w:themeColor="text1"/>
        </w:rPr>
        <w:t xml:space="preserve">ª reunião ordinária do Conselho Municipal de Trabalho de São José dos Pinhais, </w:t>
      </w:r>
      <w:r w:rsidR="00D8706E">
        <w:rPr>
          <w:color w:val="000000" w:themeColor="text1"/>
        </w:rPr>
        <w:t>reunião realizada online através da plataforma.</w:t>
      </w:r>
      <w:r w:rsidR="004814D6" w:rsidRPr="00A941FD">
        <w:rPr>
          <w:color w:val="000000" w:themeColor="text1"/>
        </w:rPr>
        <w:t xml:space="preserve"> </w:t>
      </w:r>
      <w:r w:rsidR="00AA689F" w:rsidRPr="00A941FD">
        <w:rPr>
          <w:b/>
          <w:color w:val="000000" w:themeColor="text1"/>
        </w:rPr>
        <w:t>P</w:t>
      </w:r>
      <w:r w:rsidR="00B40BAC" w:rsidRPr="00A941FD">
        <w:rPr>
          <w:b/>
          <w:color w:val="000000" w:themeColor="text1"/>
        </w:rPr>
        <w:t>resentes:</w:t>
      </w:r>
      <w:r w:rsidR="00E94CF0" w:rsidRPr="00A941FD">
        <w:rPr>
          <w:color w:val="000000" w:themeColor="text1"/>
        </w:rPr>
        <w:t xml:space="preserve"> Gelson Costa (SINTRACON);</w:t>
      </w:r>
      <w:r w:rsidR="00E272B5" w:rsidRPr="00E272B5">
        <w:t xml:space="preserve"> </w:t>
      </w:r>
      <w:r w:rsidR="005F650A" w:rsidRPr="00A941FD">
        <w:rPr>
          <w:color w:val="000000" w:themeColor="text1"/>
        </w:rPr>
        <w:t xml:space="preserve">Tais Mire F. L. Lopes </w:t>
      </w:r>
      <w:r w:rsidR="008761D8" w:rsidRPr="00A941FD">
        <w:rPr>
          <w:color w:val="000000" w:themeColor="text1"/>
        </w:rPr>
        <w:t>(SENAI)</w:t>
      </w:r>
      <w:r w:rsidR="00B40BAC" w:rsidRPr="00A941FD">
        <w:rPr>
          <w:color w:val="000000" w:themeColor="text1"/>
        </w:rPr>
        <w:t>;</w:t>
      </w:r>
      <w:r w:rsidR="00F615B8">
        <w:rPr>
          <w:color w:val="000000" w:themeColor="text1"/>
        </w:rPr>
        <w:t>Vilson Marques da Silva e</w:t>
      </w:r>
      <w:r w:rsidR="00B40BAC" w:rsidRPr="00A941FD">
        <w:rPr>
          <w:color w:val="000000" w:themeColor="text1"/>
        </w:rPr>
        <w:t xml:space="preserve"> </w:t>
      </w:r>
      <w:r w:rsidR="00CD410D" w:rsidRPr="00A941FD">
        <w:rPr>
          <w:color w:val="000000" w:themeColor="text1"/>
        </w:rPr>
        <w:t xml:space="preserve">Silmara do Rocio Claudino </w:t>
      </w:r>
      <w:r w:rsidR="00B40BAC" w:rsidRPr="00A941FD">
        <w:rPr>
          <w:color w:val="000000" w:themeColor="text1"/>
        </w:rPr>
        <w:t xml:space="preserve">(SETRAB); </w:t>
      </w:r>
      <w:r w:rsidR="00D8706E">
        <w:rPr>
          <w:color w:val="000000" w:themeColor="text1"/>
        </w:rPr>
        <w:t>Izala</w:t>
      </w:r>
      <w:r w:rsidR="00297FD1" w:rsidRPr="00A941FD">
        <w:rPr>
          <w:color w:val="000000" w:themeColor="text1"/>
        </w:rPr>
        <w:t xml:space="preserve"> </w:t>
      </w:r>
      <w:r w:rsidR="00CC6257">
        <w:rPr>
          <w:color w:val="000000" w:themeColor="text1"/>
        </w:rPr>
        <w:t xml:space="preserve">Pampuch </w:t>
      </w:r>
      <w:r w:rsidR="002D62C4">
        <w:rPr>
          <w:color w:val="000000" w:themeColor="text1"/>
        </w:rPr>
        <w:t>(SEMED)</w:t>
      </w:r>
      <w:r w:rsidR="006E59A6" w:rsidRPr="00A941FD">
        <w:rPr>
          <w:color w:val="000000" w:themeColor="text1"/>
        </w:rPr>
        <w:t>; Rosely</w:t>
      </w:r>
      <w:r w:rsidR="009C6FA2" w:rsidRPr="00A941FD">
        <w:rPr>
          <w:color w:val="000000" w:themeColor="text1"/>
        </w:rPr>
        <w:t xml:space="preserve"> de Paula </w:t>
      </w:r>
      <w:r w:rsidR="00297FD1" w:rsidRPr="00A941FD">
        <w:rPr>
          <w:color w:val="000000" w:themeColor="text1"/>
        </w:rPr>
        <w:t>Schmitt</w:t>
      </w:r>
      <w:r w:rsidR="00C0308E">
        <w:rPr>
          <w:color w:val="000000" w:themeColor="text1"/>
        </w:rPr>
        <w:t xml:space="preserve"> (Ministério da Economia</w:t>
      </w:r>
      <w:r w:rsidR="008761D8" w:rsidRPr="00A941FD">
        <w:rPr>
          <w:color w:val="000000" w:themeColor="text1"/>
        </w:rPr>
        <w:t xml:space="preserve">); </w:t>
      </w:r>
      <w:r w:rsidR="00ED057C" w:rsidRPr="00A941FD">
        <w:rPr>
          <w:color w:val="000000" w:themeColor="text1"/>
        </w:rPr>
        <w:t>Afonso Rendak</w:t>
      </w:r>
      <w:r w:rsidR="004814D6" w:rsidRPr="00A941FD">
        <w:rPr>
          <w:color w:val="000000" w:themeColor="text1"/>
        </w:rPr>
        <w:t xml:space="preserve"> (STTR-SJP)</w:t>
      </w:r>
      <w:r w:rsidR="004814D6" w:rsidRPr="00A941FD">
        <w:rPr>
          <w:b/>
          <w:color w:val="000000" w:themeColor="text1"/>
        </w:rPr>
        <w:t>;</w:t>
      </w:r>
      <w:r w:rsidR="00D46415" w:rsidRPr="00A941FD">
        <w:rPr>
          <w:b/>
          <w:color w:val="000000" w:themeColor="text1"/>
        </w:rPr>
        <w:t xml:space="preserve"> </w:t>
      </w:r>
      <w:r w:rsidRPr="00A941FD">
        <w:rPr>
          <w:bCs/>
          <w:color w:val="000000" w:themeColor="text1"/>
        </w:rPr>
        <w:t>Celso Martins (SINDIMETAL)</w:t>
      </w:r>
      <w:r w:rsidRPr="00A941FD">
        <w:rPr>
          <w:color w:val="000000" w:themeColor="text1"/>
        </w:rPr>
        <w:t>. Migu</w:t>
      </w:r>
      <w:r w:rsidR="00D8706E">
        <w:rPr>
          <w:color w:val="000000" w:themeColor="text1"/>
        </w:rPr>
        <w:t>el Pacheco dos Santos (SINSEP);</w:t>
      </w:r>
      <w:r w:rsidR="00983B8D" w:rsidRPr="00A941FD">
        <w:rPr>
          <w:bCs/>
          <w:color w:val="000000" w:themeColor="text1"/>
        </w:rPr>
        <w:t xml:space="preserve"> Eroisa Limarcela Alves ((ACIAP)</w:t>
      </w:r>
      <w:r w:rsidR="00D8706E">
        <w:rPr>
          <w:bCs/>
          <w:color w:val="000000" w:themeColor="text1"/>
        </w:rPr>
        <w:t xml:space="preserve"> </w:t>
      </w:r>
      <w:r w:rsidR="00402ACF" w:rsidRPr="00A941FD">
        <w:rPr>
          <w:color w:val="000000" w:themeColor="text1"/>
        </w:rPr>
        <w:t>;</w:t>
      </w:r>
      <w:r w:rsidR="00983B8D" w:rsidRPr="00A941FD">
        <w:rPr>
          <w:color w:val="000000" w:themeColor="text1"/>
        </w:rPr>
        <w:t xml:space="preserve">Everaldo Carlos Train (SMC); </w:t>
      </w:r>
      <w:r w:rsidR="000A7538" w:rsidRPr="00A941FD">
        <w:rPr>
          <w:color w:val="000000" w:themeColor="text1"/>
        </w:rPr>
        <w:t>Marcos Santos (SINDIRU</w:t>
      </w:r>
      <w:r w:rsidR="00E272B5">
        <w:rPr>
          <w:color w:val="000000" w:themeColor="text1"/>
        </w:rPr>
        <w:t>).</w:t>
      </w:r>
      <w:r w:rsidR="00D8706E" w:rsidRPr="00D8706E">
        <w:rPr>
          <w:b/>
          <w:color w:val="000000" w:themeColor="text1"/>
        </w:rPr>
        <w:t xml:space="preserve"> </w:t>
      </w:r>
      <w:r w:rsidR="00D8706E" w:rsidRPr="00A941FD">
        <w:rPr>
          <w:b/>
          <w:color w:val="000000" w:themeColor="text1"/>
        </w:rPr>
        <w:t>:</w:t>
      </w:r>
      <w:r w:rsidR="00D8706E" w:rsidRPr="00A941FD">
        <w:rPr>
          <w:color w:val="000000" w:themeColor="text1"/>
        </w:rPr>
        <w:t>) Denny E. Yamashita (SENAC)</w:t>
      </w:r>
      <w:r w:rsidR="00D8706E">
        <w:rPr>
          <w:color w:val="000000" w:themeColor="text1"/>
        </w:rPr>
        <w:t>;</w:t>
      </w:r>
      <w:r w:rsidR="00F615B8">
        <w:rPr>
          <w:color w:val="000000" w:themeColor="text1"/>
        </w:rPr>
        <w:t xml:space="preserve"> </w:t>
      </w:r>
      <w:r w:rsidR="00F615B8" w:rsidRPr="00F615B8">
        <w:rPr>
          <w:b/>
          <w:color w:val="000000" w:themeColor="text1"/>
        </w:rPr>
        <w:t>Convidado</w:t>
      </w:r>
      <w:r w:rsidR="00F615B8">
        <w:rPr>
          <w:color w:val="000000" w:themeColor="text1"/>
        </w:rPr>
        <w:t>:Marcelo José da Cruz (SEMUTRAN)</w:t>
      </w:r>
      <w:r w:rsidR="00402ACF" w:rsidRPr="00A941FD">
        <w:rPr>
          <w:color w:val="000000" w:themeColor="text1"/>
        </w:rPr>
        <w:t xml:space="preserve"> </w:t>
      </w:r>
      <w:r w:rsidR="000A7538" w:rsidRPr="00A941FD">
        <w:rPr>
          <w:color w:val="000000" w:themeColor="text1"/>
        </w:rPr>
        <w:t>-</w:t>
      </w:r>
      <w:r w:rsidR="00B40BAC" w:rsidRPr="00A941FD">
        <w:rPr>
          <w:bCs/>
          <w:color w:val="000000" w:themeColor="text1"/>
        </w:rPr>
        <w:t>A reunião teve como pauta</w:t>
      </w:r>
      <w:r w:rsidR="00B40BAC" w:rsidRPr="00A941FD">
        <w:rPr>
          <w:b/>
          <w:bCs/>
          <w:color w:val="000000" w:themeColor="text1"/>
        </w:rPr>
        <w:t>:</w:t>
      </w:r>
      <w:r w:rsidR="00827375" w:rsidRPr="00A941FD">
        <w:rPr>
          <w:color w:val="000000"/>
        </w:rPr>
        <w:t xml:space="preserve"> </w:t>
      </w:r>
      <w:r w:rsidR="00B40BAC" w:rsidRPr="00A941FD">
        <w:rPr>
          <w:b/>
          <w:bCs/>
          <w:color w:val="000000" w:themeColor="text1"/>
        </w:rPr>
        <w:t>1</w:t>
      </w:r>
      <w:r w:rsidR="00807754" w:rsidRPr="00A941FD">
        <w:rPr>
          <w:b/>
          <w:bCs/>
          <w:color w:val="000000" w:themeColor="text1"/>
        </w:rPr>
        <w:t>–</w:t>
      </w:r>
      <w:r w:rsidR="007C4E51" w:rsidRPr="00A941FD">
        <w:rPr>
          <w:b/>
          <w:color w:val="000000"/>
        </w:rPr>
        <w:t xml:space="preserve"> Leitura e aprovação da ata reunião passada;</w:t>
      </w:r>
      <w:r w:rsidR="004F1F78" w:rsidRPr="00A941FD">
        <w:rPr>
          <w:b/>
          <w:color w:val="000000"/>
        </w:rPr>
        <w:t xml:space="preserve"> </w:t>
      </w:r>
      <w:r w:rsidR="00402CE0" w:rsidRPr="00A941FD">
        <w:rPr>
          <w:b/>
          <w:color w:val="000000"/>
        </w:rPr>
        <w:t>2-</w:t>
      </w:r>
      <w:r w:rsidR="007C4E51" w:rsidRPr="00A941FD">
        <w:rPr>
          <w:b/>
          <w:color w:val="000000"/>
        </w:rPr>
        <w:t>Informes da Presidência;</w:t>
      </w:r>
      <w:r w:rsidR="00B63133" w:rsidRPr="00A941FD">
        <w:rPr>
          <w:b/>
          <w:color w:val="000000"/>
        </w:rPr>
        <w:t xml:space="preserve"> </w:t>
      </w:r>
      <w:r w:rsidR="00827375" w:rsidRPr="00A941FD">
        <w:rPr>
          <w:b/>
          <w:bCs/>
          <w:color w:val="000000"/>
        </w:rPr>
        <w:t>3-</w:t>
      </w:r>
      <w:r w:rsidR="00B63133" w:rsidRPr="00A941FD">
        <w:rPr>
          <w:b/>
          <w:bCs/>
          <w:color w:val="000000"/>
        </w:rPr>
        <w:t xml:space="preserve"> </w:t>
      </w:r>
      <w:r w:rsidR="00290A9A">
        <w:rPr>
          <w:b/>
          <w:bCs/>
          <w:color w:val="000000"/>
        </w:rPr>
        <w:t>Aprese</w:t>
      </w:r>
      <w:r w:rsidR="00CE50E4">
        <w:rPr>
          <w:b/>
          <w:bCs/>
          <w:color w:val="000000"/>
        </w:rPr>
        <w:t>ntação do Fundo Municipal</w:t>
      </w:r>
      <w:r w:rsidR="00091B2E">
        <w:rPr>
          <w:b/>
          <w:bCs/>
          <w:color w:val="000000"/>
        </w:rPr>
        <w:t xml:space="preserve"> d</w:t>
      </w:r>
      <w:r w:rsidR="00CE50E4">
        <w:rPr>
          <w:b/>
          <w:bCs/>
          <w:color w:val="000000"/>
        </w:rPr>
        <w:t>e Trâ</w:t>
      </w:r>
      <w:r w:rsidR="00290A9A">
        <w:rPr>
          <w:b/>
          <w:bCs/>
          <w:color w:val="000000"/>
        </w:rPr>
        <w:t>nsito de São José dos Pinhais; 4-</w:t>
      </w:r>
      <w:r w:rsidR="00B63133" w:rsidRPr="00A941FD">
        <w:rPr>
          <w:b/>
          <w:bCs/>
          <w:color w:val="000000"/>
        </w:rPr>
        <w:t>Minuta anteprojeto</w:t>
      </w:r>
      <w:r w:rsidR="00827375" w:rsidRPr="00A941FD">
        <w:rPr>
          <w:b/>
          <w:bCs/>
          <w:color w:val="000000"/>
        </w:rPr>
        <w:t xml:space="preserve"> Fundo Municipal do Trabalho</w:t>
      </w:r>
      <w:r w:rsidR="00827375" w:rsidRPr="00A941FD">
        <w:rPr>
          <w:b/>
          <w:color w:val="000000"/>
        </w:rPr>
        <w:t>;</w:t>
      </w:r>
      <w:r w:rsidR="00827375" w:rsidRPr="00A941FD">
        <w:rPr>
          <w:b/>
        </w:rPr>
        <w:t xml:space="preserve"> </w:t>
      </w:r>
      <w:r w:rsidR="00B63133" w:rsidRPr="00A941FD">
        <w:rPr>
          <w:b/>
        </w:rPr>
        <w:t xml:space="preserve">4- </w:t>
      </w:r>
      <w:r w:rsidR="00827375" w:rsidRPr="00A941FD">
        <w:rPr>
          <w:b/>
          <w:color w:val="000000"/>
        </w:rPr>
        <w:t>Palavra facultada</w:t>
      </w:r>
      <w:r w:rsidR="00827375" w:rsidRPr="00A941FD">
        <w:rPr>
          <w:b/>
          <w:bCs/>
          <w:color w:val="000000"/>
        </w:rPr>
        <w:t>;</w:t>
      </w:r>
      <w:r w:rsidR="00827375" w:rsidRPr="00A941FD">
        <w:rPr>
          <w:b/>
          <w:color w:val="000000"/>
        </w:rPr>
        <w:t>-</w:t>
      </w:r>
      <w:r w:rsidR="00402CE0" w:rsidRPr="00A941FD">
        <w:rPr>
          <w:b/>
          <w:bCs/>
          <w:color w:val="000000"/>
        </w:rPr>
        <w:t>-</w:t>
      </w:r>
      <w:r w:rsidR="00402CE0" w:rsidRPr="00A941FD">
        <w:rPr>
          <w:b/>
          <w:color w:val="000000"/>
        </w:rPr>
        <w:t xml:space="preserve"> </w:t>
      </w:r>
      <w:r w:rsidR="00B63133" w:rsidRPr="00A941FD">
        <w:rPr>
          <w:b/>
          <w:color w:val="000000"/>
        </w:rPr>
        <w:t xml:space="preserve">5- </w:t>
      </w:r>
      <w:r w:rsidR="007C4E51" w:rsidRPr="00A941FD">
        <w:rPr>
          <w:b/>
          <w:color w:val="000000"/>
        </w:rPr>
        <w:t>Encerramento.</w:t>
      </w:r>
      <w:r w:rsidR="0031045F" w:rsidRPr="00A941FD">
        <w:rPr>
          <w:b/>
          <w:bCs/>
          <w:color w:val="000000" w:themeColor="text1"/>
        </w:rPr>
        <w:t xml:space="preserve">1 </w:t>
      </w:r>
      <w:r w:rsidR="00B40BAC" w:rsidRPr="00A941FD">
        <w:rPr>
          <w:b/>
          <w:bCs/>
          <w:color w:val="000000" w:themeColor="text1"/>
        </w:rPr>
        <w:t>Aprovação da Ata da reunião anterior:</w:t>
      </w:r>
      <w:r w:rsidR="002F5775" w:rsidRPr="00A941FD">
        <w:rPr>
          <w:b/>
          <w:bCs/>
          <w:color w:val="000000" w:themeColor="text1"/>
        </w:rPr>
        <w:t xml:space="preserve"> </w:t>
      </w:r>
      <w:r w:rsidR="00B63133" w:rsidRPr="00A941FD">
        <w:rPr>
          <w:b/>
          <w:color w:val="000000" w:themeColor="text1"/>
        </w:rPr>
        <w:t>A</w:t>
      </w:r>
      <w:r w:rsidR="003C3CE5" w:rsidRPr="00A941FD">
        <w:rPr>
          <w:b/>
          <w:color w:val="000000" w:themeColor="text1"/>
        </w:rPr>
        <w:t xml:space="preserve"> Presidente</w:t>
      </w:r>
      <w:r w:rsidR="00B63133" w:rsidRPr="00A941FD">
        <w:rPr>
          <w:b/>
          <w:color w:val="000000" w:themeColor="text1"/>
        </w:rPr>
        <w:t xml:space="preserve"> Taís</w:t>
      </w:r>
      <w:r w:rsidR="00B40BAC" w:rsidRPr="00A941FD">
        <w:rPr>
          <w:color w:val="000000" w:themeColor="text1"/>
        </w:rPr>
        <w:t xml:space="preserve"> </w:t>
      </w:r>
      <w:r w:rsidR="005B5522" w:rsidRPr="00A941FD">
        <w:rPr>
          <w:color w:val="000000" w:themeColor="text1"/>
        </w:rPr>
        <w:t>iniciou agradecendo a presença dos conselheiros e s</w:t>
      </w:r>
      <w:r w:rsidR="00B40BAC" w:rsidRPr="00A941FD">
        <w:rPr>
          <w:color w:val="000000" w:themeColor="text1"/>
        </w:rPr>
        <w:t>eguindo a pauta</w:t>
      </w:r>
      <w:r w:rsidR="00B46FB8" w:rsidRPr="00A941FD">
        <w:rPr>
          <w:color w:val="000000" w:themeColor="text1"/>
        </w:rPr>
        <w:t xml:space="preserve"> </w:t>
      </w:r>
      <w:r w:rsidR="00B40BAC" w:rsidRPr="00A941FD">
        <w:rPr>
          <w:bCs/>
          <w:color w:val="000000" w:themeColor="text1"/>
        </w:rPr>
        <w:t>colocou a ata</w:t>
      </w:r>
      <w:r w:rsidR="00290A9A">
        <w:rPr>
          <w:bCs/>
          <w:color w:val="000000" w:themeColor="text1"/>
        </w:rPr>
        <w:t xml:space="preserve"> da reunião ordinária 269</w:t>
      </w:r>
      <w:r w:rsidR="001B3943" w:rsidRPr="00A941FD">
        <w:rPr>
          <w:bCs/>
          <w:color w:val="000000" w:themeColor="text1"/>
        </w:rPr>
        <w:t>ª</w:t>
      </w:r>
      <w:r w:rsidR="00840440" w:rsidRPr="00A941FD">
        <w:rPr>
          <w:bCs/>
          <w:color w:val="000000" w:themeColor="text1"/>
        </w:rPr>
        <w:t xml:space="preserve"> para apreciação. A ata foi </w:t>
      </w:r>
      <w:r w:rsidR="00B40BAC" w:rsidRPr="00A941FD">
        <w:rPr>
          <w:bCs/>
          <w:color w:val="000000" w:themeColor="text1"/>
        </w:rPr>
        <w:t>aprovada</w:t>
      </w:r>
      <w:r w:rsidR="002B2D59" w:rsidRPr="00A941FD">
        <w:rPr>
          <w:bCs/>
          <w:color w:val="000000" w:themeColor="text1"/>
        </w:rPr>
        <w:t xml:space="preserve"> sem ressalvas</w:t>
      </w:r>
      <w:r w:rsidR="00B46FB8" w:rsidRPr="00A941FD">
        <w:rPr>
          <w:bCs/>
          <w:color w:val="000000" w:themeColor="text1"/>
        </w:rPr>
        <w:t>.</w:t>
      </w:r>
      <w:r w:rsidR="002B2D59" w:rsidRPr="00A941FD">
        <w:rPr>
          <w:b/>
          <w:bCs/>
          <w:color w:val="000000" w:themeColor="text1"/>
        </w:rPr>
        <w:t xml:space="preserve"> </w:t>
      </w:r>
      <w:r w:rsidR="005564FC" w:rsidRPr="00A941FD">
        <w:rPr>
          <w:b/>
          <w:bCs/>
          <w:color w:val="000000" w:themeColor="text1"/>
        </w:rPr>
        <w:t xml:space="preserve">2. </w:t>
      </w:r>
      <w:r w:rsidR="00B40BAC" w:rsidRPr="00A941FD">
        <w:rPr>
          <w:b/>
          <w:bCs/>
          <w:color w:val="000000" w:themeColor="text1"/>
        </w:rPr>
        <w:t>Informes</w:t>
      </w:r>
      <w:r w:rsidR="00300658" w:rsidRPr="00A941FD">
        <w:rPr>
          <w:b/>
          <w:bCs/>
          <w:color w:val="000000" w:themeColor="text1"/>
        </w:rPr>
        <w:t xml:space="preserve"> </w:t>
      </w:r>
      <w:r w:rsidR="00CC319F" w:rsidRPr="00A941FD">
        <w:rPr>
          <w:bCs/>
          <w:color w:val="000000" w:themeColor="text1"/>
        </w:rPr>
        <w:t>A</w:t>
      </w:r>
      <w:r w:rsidR="00300658" w:rsidRPr="00A941FD">
        <w:rPr>
          <w:bCs/>
          <w:color w:val="000000" w:themeColor="text1"/>
        </w:rPr>
        <w:t xml:space="preserve"> Presidente informou </w:t>
      </w:r>
      <w:r w:rsidR="00956D8D" w:rsidRPr="00A941FD">
        <w:t>o</w:t>
      </w:r>
      <w:r w:rsidR="00D00390">
        <w:t xml:space="preserve"> envio do</w:t>
      </w:r>
      <w:r w:rsidR="00290A9A">
        <w:t xml:space="preserve"> ofício nº</w:t>
      </w:r>
      <w:r w:rsidR="00091B2E">
        <w:t xml:space="preserve"> 0</w:t>
      </w:r>
      <w:r w:rsidR="00290A9A">
        <w:t>4/2020 para o</w:t>
      </w:r>
      <w:r w:rsidR="00A61C14" w:rsidRPr="00A941FD">
        <w:t xml:space="preserve"> Sindicato dos taxistas de São Jose dos Pinhais </w:t>
      </w:r>
      <w:r w:rsidR="00340271" w:rsidRPr="00A941FD">
        <w:rPr>
          <w:b/>
        </w:rPr>
        <w:t>SINDITAX</w:t>
      </w:r>
      <w:r w:rsidR="00290A9A">
        <w:t xml:space="preserve"> </w:t>
      </w:r>
      <w:r w:rsidR="008E0012">
        <w:t>solic</w:t>
      </w:r>
      <w:r w:rsidR="00290A9A">
        <w:t>itando a indicação de substituto para o senhor José Renato Paris</w:t>
      </w:r>
      <w:r w:rsidR="00AF657A">
        <w:t xml:space="preserve">. </w:t>
      </w:r>
      <w:r w:rsidR="00B35B5B">
        <w:t>Também</w:t>
      </w:r>
      <w:r w:rsidR="00290A9A">
        <w:t xml:space="preserve"> enviados ofícios nº </w:t>
      </w:r>
      <w:r w:rsidR="00091B2E">
        <w:t>0</w:t>
      </w:r>
      <w:r w:rsidR="00290A9A">
        <w:t xml:space="preserve">5 e </w:t>
      </w:r>
      <w:r w:rsidR="00091B2E">
        <w:t>0</w:t>
      </w:r>
      <w:r w:rsidR="00290A9A">
        <w:t>6 para Assistência Social e para Educação respectivamente</w:t>
      </w:r>
      <w:r w:rsidR="00091B2E">
        <w:t>,</w:t>
      </w:r>
      <w:r w:rsidR="00290A9A">
        <w:t xml:space="preserve"> para indicação de novos conselheiro</w:t>
      </w:r>
      <w:r w:rsidR="008E0012">
        <w:t>s</w:t>
      </w:r>
      <w:r w:rsidR="00290A9A">
        <w:t xml:space="preserve">. Recebido o </w:t>
      </w:r>
      <w:r w:rsidR="00C64D64" w:rsidRPr="00A941FD">
        <w:rPr>
          <w:b/>
        </w:rPr>
        <w:t>0fício</w:t>
      </w:r>
      <w:r w:rsidR="00BF5B31">
        <w:rPr>
          <w:b/>
        </w:rPr>
        <w:t xml:space="preserve"> nº</w:t>
      </w:r>
      <w:r w:rsidR="00091B2E">
        <w:rPr>
          <w:b/>
        </w:rPr>
        <w:t xml:space="preserve"> </w:t>
      </w:r>
      <w:r w:rsidR="00BF5B31">
        <w:rPr>
          <w:b/>
        </w:rPr>
        <w:t xml:space="preserve">203/2020 do Sindicatos dos Servidores Públicos de São José dos Pinhais </w:t>
      </w:r>
      <w:r w:rsidR="00BF5B31" w:rsidRPr="00BF5B31">
        <w:t>propondo alterações na minuta do Fundo Municipal d</w:t>
      </w:r>
      <w:r w:rsidR="00BF5B31">
        <w:t>o Trabal</w:t>
      </w:r>
      <w:r w:rsidR="00BF5B31" w:rsidRPr="00BF5B31">
        <w:t>ho</w:t>
      </w:r>
      <w:r w:rsidR="00A521D0">
        <w:t>.</w:t>
      </w:r>
      <w:r w:rsidR="0062393C" w:rsidRPr="00A941FD">
        <w:rPr>
          <w:b/>
          <w:bCs/>
          <w:color w:val="000000"/>
        </w:rPr>
        <w:t xml:space="preserve">3- </w:t>
      </w:r>
      <w:r w:rsidR="0062393C">
        <w:rPr>
          <w:b/>
          <w:bCs/>
          <w:color w:val="000000"/>
        </w:rPr>
        <w:t>Apresentação do Fundo Municipal de Trânsito de São José dos Pinhais</w:t>
      </w:r>
      <w:r w:rsidR="00BF5B31">
        <w:rPr>
          <w:b/>
          <w:bCs/>
          <w:color w:val="000000"/>
        </w:rPr>
        <w:t xml:space="preserve"> servidor Marcelo José da Cruz</w:t>
      </w:r>
      <w:r w:rsidR="0062393C">
        <w:rPr>
          <w:b/>
          <w:bCs/>
          <w:color w:val="000000"/>
        </w:rPr>
        <w:t>;</w:t>
      </w:r>
      <w:r w:rsidR="007A5F30">
        <w:rPr>
          <w:b/>
          <w:bCs/>
          <w:color w:val="000000"/>
        </w:rPr>
        <w:t xml:space="preserve"> </w:t>
      </w:r>
      <w:r w:rsidR="00BF5B31" w:rsidRPr="00BF5B31">
        <w:t>A Presidente</w:t>
      </w:r>
      <w:r w:rsidR="004D6785">
        <w:t xml:space="preserve"> Tais</w:t>
      </w:r>
      <w:r w:rsidR="00BF5B31" w:rsidRPr="00BF5B31">
        <w:t xml:space="preserve"> fez a apresentação do servidor Marcelo Cruz</w:t>
      </w:r>
      <w:r w:rsidR="00B35B5B">
        <w:t xml:space="preserve">, </w:t>
      </w:r>
      <w:r w:rsidR="00BF5B31" w:rsidRPr="00BF5B31">
        <w:t>atualmente</w:t>
      </w:r>
      <w:r w:rsidR="00B35B5B">
        <w:t xml:space="preserve"> trabalhando </w:t>
      </w:r>
      <w:r w:rsidR="00BF5B31" w:rsidRPr="00BF5B31">
        <w:t xml:space="preserve">da Secretaria </w:t>
      </w:r>
      <w:r w:rsidR="00BF5B31">
        <w:t>Municipal de Trânsito, mas que atuou por 18 anos</w:t>
      </w:r>
      <w:r w:rsidR="00BF5B31" w:rsidRPr="00BF5B31">
        <w:t xml:space="preserve"> SETRAB</w:t>
      </w:r>
      <w:r w:rsidR="00BF5B31">
        <w:t>,</w:t>
      </w:r>
      <w:r w:rsidR="00BF5B31" w:rsidRPr="00BF5B31">
        <w:t xml:space="preserve"> </w:t>
      </w:r>
      <w:r w:rsidR="00EF294F">
        <w:t>exercendo inclusi</w:t>
      </w:r>
      <w:r w:rsidR="001D7417">
        <w:t>ve a fun</w:t>
      </w:r>
      <w:r w:rsidR="00EF294F">
        <w:t>ç</w:t>
      </w:r>
      <w:r w:rsidR="001D7417">
        <w:t>ão de se</w:t>
      </w:r>
      <w:r w:rsidR="00EF294F">
        <w:t>c</w:t>
      </w:r>
      <w:r w:rsidR="001D7417">
        <w:t>retario executivo do Conselho Munici</w:t>
      </w:r>
      <w:r w:rsidR="00EF294F">
        <w:t>p</w:t>
      </w:r>
      <w:r w:rsidR="001D7417">
        <w:t>al do Trabalho.</w:t>
      </w:r>
      <w:r w:rsidR="00AF657A">
        <w:t xml:space="preserve"> O srº</w:t>
      </w:r>
      <w:r w:rsidR="001D7417">
        <w:t xml:space="preserve"> </w:t>
      </w:r>
      <w:r w:rsidR="001D7417" w:rsidRPr="002C3B3B">
        <w:rPr>
          <w:b/>
        </w:rPr>
        <w:t>Marcelo</w:t>
      </w:r>
      <w:r w:rsidR="001D7417">
        <w:t xml:space="preserve"> explicou que</w:t>
      </w:r>
      <w:r w:rsidR="003C78B5">
        <w:t xml:space="preserve"> o Fundo Municipal de Trânsito - FUMTRAN de São José dos Pinhais, </w:t>
      </w:r>
      <w:r w:rsidR="001D7417">
        <w:t xml:space="preserve">foi criado </w:t>
      </w:r>
      <w:r w:rsidR="003C78B5">
        <w:t>com a finalidade de garantir recursos financeiros destinados, exclusivamente, à execução de atividades de sinalização, engenharia de tráfego, de campo, policiamento de trânsito, fiscalização e educação de trânsito.Marcelo explicou que o</w:t>
      </w:r>
      <w:r w:rsidR="003C78B5" w:rsidRPr="003C78B5">
        <w:t xml:space="preserve"> Fundo Municipa</w:t>
      </w:r>
      <w:r w:rsidR="003C78B5">
        <w:t xml:space="preserve">l de Trânsito - FUMTRAN, esta </w:t>
      </w:r>
      <w:r w:rsidR="003C78B5" w:rsidRPr="003C78B5">
        <w:t xml:space="preserve">vinculado diretamente ao Departamento Municipal de Trânsito - DEMUTRAN </w:t>
      </w:r>
      <w:r w:rsidR="003C78B5">
        <w:t xml:space="preserve"> sendo o</w:t>
      </w:r>
      <w:r w:rsidR="003C78B5" w:rsidRPr="003C78B5">
        <w:t xml:space="preserve"> Secr</w:t>
      </w:r>
      <w:r w:rsidR="00AF657A">
        <w:t>etário Municipal de Segurança</w:t>
      </w:r>
      <w:r w:rsidR="003C78B5" w:rsidRPr="003C78B5">
        <w:t xml:space="preserve"> o Coordenador do Fundo Municipal de Trânsito</w:t>
      </w:r>
      <w:r w:rsidR="00AF657A">
        <w:t xml:space="preserve">. </w:t>
      </w:r>
      <w:r w:rsidR="003C78B5" w:rsidRPr="00AF657A">
        <w:t>A receita do Fundo Munici</w:t>
      </w:r>
      <w:r w:rsidR="00AF657A">
        <w:t xml:space="preserve">pal de Trânsito - FUMTRAN, é </w:t>
      </w:r>
      <w:r w:rsidR="003C78B5" w:rsidRPr="00AF657A">
        <w:lastRenderedPageBreak/>
        <w:t>constituída pela arrecadação</w:t>
      </w:r>
      <w:r w:rsidR="00AF657A">
        <w:t xml:space="preserve"> oriunda da</w:t>
      </w:r>
      <w:r w:rsidR="003C78B5" w:rsidRPr="00AF657A">
        <w:t xml:space="preserve"> cobra</w:t>
      </w:r>
      <w:r w:rsidR="00AF657A">
        <w:t>nça de multas de trânsito e</w:t>
      </w:r>
      <w:r w:rsidR="003C78B5" w:rsidRPr="00AF657A">
        <w:t xml:space="preserve"> aplicada em sinalização, engenharia de tráfego, de campo, policiamento de trânsito, fiscalização, educação de trânsito</w:t>
      </w:r>
      <w:r w:rsidR="003C78B5">
        <w:t xml:space="preserve"> e na manutenção do DEMUTRAN.</w:t>
      </w:r>
      <w:r w:rsidR="001D7417">
        <w:t xml:space="preserve"> Esclareceu que há uma contabilidade especifica para o s recursos do Fundo, a exemplo do que deverá </w:t>
      </w:r>
      <w:r w:rsidR="00F44D2A">
        <w:t>a</w:t>
      </w:r>
      <w:r w:rsidR="002C3B3B">
        <w:t xml:space="preserve">contecer também com </w:t>
      </w:r>
      <w:r w:rsidR="001D7417">
        <w:t>o FMT. A Secretaria de Trânsito possu</w:t>
      </w:r>
      <w:r w:rsidR="00F44D2A">
        <w:t>i duas contas</w:t>
      </w:r>
      <w:r w:rsidR="001D7417">
        <w:t>,</w:t>
      </w:r>
      <w:r w:rsidR="00F44D2A">
        <w:t xml:space="preserve"> </w:t>
      </w:r>
      <w:r w:rsidR="00AF657A">
        <w:t xml:space="preserve">uma geral e outra do FUNDO. Essa </w:t>
      </w:r>
      <w:r w:rsidR="001D7417">
        <w:t xml:space="preserve">contabilidade própria do Fundo </w:t>
      </w:r>
      <w:r w:rsidR="00AF657A">
        <w:t xml:space="preserve">que </w:t>
      </w:r>
      <w:r w:rsidR="001D7417">
        <w:t>define com o que podem ser gastos os recurso</w:t>
      </w:r>
      <w:r w:rsidR="00F44D2A">
        <w:t>s</w:t>
      </w:r>
      <w:r w:rsidR="002C3B3B">
        <w:t xml:space="preserve">, sendo </w:t>
      </w:r>
      <w:r w:rsidR="00F44D2A">
        <w:t>feita pelo setor contábil da Prefeitura</w:t>
      </w:r>
      <w:r w:rsidR="002C3B3B">
        <w:t>, utilizando programa já existente</w:t>
      </w:r>
      <w:r w:rsidR="00AF657A">
        <w:t>.</w:t>
      </w:r>
      <w:r w:rsidR="00F44D2A">
        <w:t xml:space="preserve"> Quando há sobra de dinheiro no fundo</w:t>
      </w:r>
      <w:r w:rsidR="00CE5EC0">
        <w:t>,</w:t>
      </w:r>
      <w:r w:rsidR="00F44D2A">
        <w:t xml:space="preserve"> este r</w:t>
      </w:r>
      <w:r w:rsidR="002C3B3B">
        <w:t xml:space="preserve">ecurso, </w:t>
      </w:r>
      <w:r w:rsidR="00CE5EC0">
        <w:t>passa para o ano s</w:t>
      </w:r>
      <w:r w:rsidR="002C3B3B">
        <w:t>eguinte</w:t>
      </w:r>
      <w:r w:rsidR="00F44D2A">
        <w:t>,</w:t>
      </w:r>
      <w:r w:rsidR="002C3B3B">
        <w:t xml:space="preserve"> </w:t>
      </w:r>
      <w:r w:rsidR="00CE5EC0">
        <w:t xml:space="preserve">superávit financeiro, </w:t>
      </w:r>
      <w:r w:rsidR="00F44D2A">
        <w:t xml:space="preserve">não sendo necessário </w:t>
      </w:r>
      <w:r w:rsidR="002C3B3B">
        <w:t>a devolução do recurso. O FMT também funcionará com essa dinâmica.</w:t>
      </w:r>
      <w:r w:rsidR="00C428CB">
        <w:t xml:space="preserve"> </w:t>
      </w:r>
      <w:r w:rsidR="00C428CB" w:rsidRPr="005F4BCC">
        <w:t>Conselho Gestor</w:t>
      </w:r>
      <w:r w:rsidR="00CE5EC0" w:rsidRPr="005F4BCC">
        <w:t xml:space="preserve"> Marcelo sugeriu eu seja convidado um representante do setor da contabilidade da Prefeitura Para compor o Conselho Gestor. Justificou isso em razão de que</w:t>
      </w:r>
      <w:r w:rsidR="005F4BCC">
        <w:t xml:space="preserve"> esse servidor orientará quanto a dúvidas legais no uso das verbas, tendo conhecimento de causa dando agilidade na processos de compra, empenhos licitações etc. A Presidente perguntou se havia mais alguma dúvida que os conselheiros quise</w:t>
      </w:r>
      <w:r w:rsidR="00731EE5">
        <w:t>s</w:t>
      </w:r>
      <w:r w:rsidR="005F4BCC">
        <w:t>sem esclarecer. Não havendo mais nenhuma pergunta, agradeceu ao Sr Mar</w:t>
      </w:r>
      <w:r w:rsidR="00731EE5">
        <w:t>c</w:t>
      </w:r>
      <w:r w:rsidR="005F4BCC">
        <w:t>elo pela excelente explanação que colaborou no entendimento  da dinâmica de funcionamento do Fundo.</w:t>
      </w:r>
      <w:r w:rsidR="00BF5B31" w:rsidRPr="005F4BCC">
        <w:t xml:space="preserve"> </w:t>
      </w:r>
      <w:r w:rsidR="00BF5B31" w:rsidRPr="005F4BCC">
        <w:rPr>
          <w:b/>
        </w:rPr>
        <w:t>4-</w:t>
      </w:r>
      <w:r w:rsidR="00983218" w:rsidRPr="005F4BCC">
        <w:rPr>
          <w:b/>
          <w:bCs/>
          <w:color w:val="000000"/>
        </w:rPr>
        <w:t xml:space="preserve"> Minuta anteproj</w:t>
      </w:r>
      <w:r w:rsidR="00BF5B31" w:rsidRPr="005F4BCC">
        <w:rPr>
          <w:b/>
          <w:bCs/>
          <w:color w:val="000000"/>
        </w:rPr>
        <w:t>eto</w:t>
      </w:r>
      <w:r w:rsidR="00FF6997" w:rsidRPr="005F4BCC">
        <w:rPr>
          <w:b/>
          <w:bCs/>
          <w:color w:val="000000"/>
        </w:rPr>
        <w:t xml:space="preserve"> Fundo Municipal do T</w:t>
      </w:r>
      <w:r w:rsidR="00C324F2" w:rsidRPr="005F4BCC">
        <w:rPr>
          <w:b/>
          <w:bCs/>
          <w:color w:val="000000"/>
        </w:rPr>
        <w:t>rabalho</w:t>
      </w:r>
      <w:r w:rsidR="00BF5B31" w:rsidRPr="005F4BCC">
        <w:rPr>
          <w:b/>
          <w:bCs/>
          <w:color w:val="000000"/>
        </w:rPr>
        <w:t>.</w:t>
      </w:r>
      <w:r w:rsidR="00B371C4" w:rsidRPr="005F4BCC">
        <w:rPr>
          <w:b/>
          <w:bCs/>
          <w:color w:val="000000"/>
        </w:rPr>
        <w:t xml:space="preserve"> </w:t>
      </w:r>
      <w:r w:rsidR="00056C88">
        <w:rPr>
          <w:bCs/>
          <w:color w:val="000000"/>
        </w:rPr>
        <w:t>A Presidente</w:t>
      </w:r>
      <w:r w:rsidR="005F4BCC">
        <w:rPr>
          <w:bCs/>
          <w:color w:val="000000"/>
        </w:rPr>
        <w:t xml:space="preserve"> Tais </w:t>
      </w:r>
      <w:r w:rsidR="00056C88">
        <w:rPr>
          <w:bCs/>
          <w:color w:val="000000"/>
        </w:rPr>
        <w:t xml:space="preserve"> i</w:t>
      </w:r>
      <w:r w:rsidR="00B371C4">
        <w:rPr>
          <w:bCs/>
          <w:color w:val="000000"/>
        </w:rPr>
        <w:t>nici</w:t>
      </w:r>
      <w:r w:rsidR="00B371C4" w:rsidRPr="00B371C4">
        <w:rPr>
          <w:bCs/>
          <w:color w:val="000000"/>
        </w:rPr>
        <w:t>ou lendo as alterações feitas na minuta, a saber: Procuradoria Geral do Município</w:t>
      </w:r>
      <w:r w:rsidR="00056C88">
        <w:rPr>
          <w:bCs/>
          <w:color w:val="000000"/>
        </w:rPr>
        <w:t xml:space="preserve"> , Capítulo IV, aplicação dos recurso o parágrafo único e inciso VI tinham redação semelhante. A redação final ficou:</w:t>
      </w:r>
      <w:r w:rsidR="00BF5B31">
        <w:rPr>
          <w:bCs/>
          <w:color w:val="000000"/>
        </w:rPr>
        <w:t xml:space="preserve"> </w:t>
      </w:r>
      <w:r w:rsidR="00C324F2" w:rsidRPr="00A941FD">
        <w:rPr>
          <w:bCs/>
          <w:color w:val="000000"/>
        </w:rPr>
        <w:t xml:space="preserve">Foi colocado em discussão as </w:t>
      </w:r>
      <w:r w:rsidR="00C324F2" w:rsidRPr="00A941FD">
        <w:rPr>
          <w:bCs/>
          <w:color w:val="000000" w:themeColor="text1"/>
        </w:rPr>
        <w:t xml:space="preserve">alterações </w:t>
      </w:r>
      <w:r w:rsidR="0063785E">
        <w:rPr>
          <w:bCs/>
          <w:color w:val="000000" w:themeColor="text1"/>
        </w:rPr>
        <w:t>sugeridas pelo Sindica</w:t>
      </w:r>
      <w:r w:rsidR="00091B2E">
        <w:rPr>
          <w:bCs/>
          <w:color w:val="000000" w:themeColor="text1"/>
        </w:rPr>
        <w:t>to dos Servidores Públicos de São José dos Pinhais.</w:t>
      </w:r>
      <w:r w:rsidR="000901EB">
        <w:rPr>
          <w:bCs/>
          <w:color w:val="000000" w:themeColor="text1"/>
        </w:rPr>
        <w:t xml:space="preserve"> Ofício</w:t>
      </w:r>
      <w:r w:rsidR="00091B2E">
        <w:rPr>
          <w:bCs/>
          <w:color w:val="000000" w:themeColor="text1"/>
        </w:rPr>
        <w:t xml:space="preserve"> nº</w:t>
      </w:r>
      <w:r w:rsidR="000901EB">
        <w:rPr>
          <w:bCs/>
          <w:color w:val="000000" w:themeColor="text1"/>
        </w:rPr>
        <w:t xml:space="preserve"> 203/2020 SINSEP, propondo que o artigo 5º do capítulo IV da </w:t>
      </w:r>
      <w:r w:rsidR="00091B2E">
        <w:rPr>
          <w:bCs/>
          <w:color w:val="000000" w:themeColor="text1"/>
        </w:rPr>
        <w:t xml:space="preserve">aplicação dos </w:t>
      </w:r>
      <w:r w:rsidR="000901EB">
        <w:rPr>
          <w:bCs/>
          <w:color w:val="000000" w:themeColor="text1"/>
        </w:rPr>
        <w:t>recurso</w:t>
      </w:r>
      <w:r w:rsidR="00091B2E">
        <w:rPr>
          <w:bCs/>
          <w:color w:val="000000" w:themeColor="text1"/>
        </w:rPr>
        <w:t>s</w:t>
      </w:r>
      <w:r w:rsidR="000901EB">
        <w:rPr>
          <w:bCs/>
          <w:color w:val="000000" w:themeColor="text1"/>
        </w:rPr>
        <w:t xml:space="preserve"> do FMT</w:t>
      </w:r>
      <w:r w:rsidR="00091B2E">
        <w:rPr>
          <w:bCs/>
          <w:color w:val="000000" w:themeColor="text1"/>
        </w:rPr>
        <w:t xml:space="preserve"> tenha </w:t>
      </w:r>
      <w:r w:rsidR="000901EB">
        <w:rPr>
          <w:bCs/>
          <w:color w:val="000000" w:themeColor="text1"/>
        </w:rPr>
        <w:t>a seguinte redação:</w:t>
      </w:r>
      <w:r w:rsidR="00091B2E">
        <w:rPr>
          <w:bCs/>
          <w:color w:val="000000" w:themeColor="text1"/>
        </w:rPr>
        <w:t xml:space="preserve"> </w:t>
      </w:r>
      <w:r w:rsidR="003220BB">
        <w:rPr>
          <w:bCs/>
          <w:color w:val="000000" w:themeColor="text1"/>
        </w:rPr>
        <w:t>Outra alteração orientada pelo jurídico da Secretaria de Estado da Justiça do Paraná/SEJUF foi a manutenção no Capítulo II, recurso</w:t>
      </w:r>
      <w:r w:rsidR="0057198D">
        <w:rPr>
          <w:bCs/>
          <w:color w:val="000000" w:themeColor="text1"/>
        </w:rPr>
        <w:t>s</w:t>
      </w:r>
      <w:r w:rsidR="003220BB">
        <w:rPr>
          <w:bCs/>
          <w:color w:val="000000" w:themeColor="text1"/>
        </w:rPr>
        <w:t xml:space="preserve"> do FMT</w:t>
      </w:r>
      <w:r w:rsidR="0057198D">
        <w:rPr>
          <w:bCs/>
          <w:color w:val="000000" w:themeColor="text1"/>
        </w:rPr>
        <w:t xml:space="preserve">, </w:t>
      </w:r>
      <w:r w:rsidR="0057198D" w:rsidRPr="0057198D">
        <w:rPr>
          <w:b/>
          <w:bCs/>
          <w:color w:val="000000" w:themeColor="text1"/>
        </w:rPr>
        <w:t>inciso</w:t>
      </w:r>
      <w:r w:rsidR="003220BB">
        <w:rPr>
          <w:bCs/>
          <w:color w:val="000000" w:themeColor="text1"/>
        </w:rPr>
        <w:t xml:space="preserve"> </w:t>
      </w:r>
      <w:r w:rsidR="003220BB" w:rsidRPr="0057198D">
        <w:rPr>
          <w:b/>
          <w:bCs/>
          <w:color w:val="000000" w:themeColor="text1"/>
        </w:rPr>
        <w:t>V-</w:t>
      </w:r>
      <w:r w:rsidR="003220BB">
        <w:rPr>
          <w:bCs/>
          <w:color w:val="000000" w:themeColor="text1"/>
        </w:rPr>
        <w:t xml:space="preserve"> </w:t>
      </w:r>
      <w:r w:rsidR="003220BB" w:rsidRPr="0057198D">
        <w:rPr>
          <w:b/>
          <w:bCs/>
          <w:color w:val="000000" w:themeColor="text1"/>
        </w:rPr>
        <w:t>O superávit financeiro apurado ao final de Cada exercício</w:t>
      </w:r>
      <w:r w:rsidR="005F1FD8">
        <w:rPr>
          <w:b/>
          <w:bCs/>
          <w:color w:val="000000" w:themeColor="text1"/>
        </w:rPr>
        <w:t xml:space="preserve">, </w:t>
      </w:r>
      <w:r w:rsidR="005F1FD8">
        <w:rPr>
          <w:bCs/>
          <w:color w:val="000000"/>
        </w:rPr>
        <w:t xml:space="preserve"> conforme o senhor Marcelo Cruz também havia explicado.  E por sugestão</w:t>
      </w:r>
      <w:r w:rsidR="00AF3FA2">
        <w:rPr>
          <w:bCs/>
          <w:color w:val="000000"/>
        </w:rPr>
        <w:t xml:space="preserve"> do senhor Marcelo alterou-se o</w:t>
      </w:r>
      <w:r w:rsidR="005F1FD8">
        <w:rPr>
          <w:bCs/>
          <w:color w:val="000000"/>
        </w:rPr>
        <w:t xml:space="preserve"> inciso III do Capítulo V. Onde estava </w:t>
      </w:r>
      <w:r w:rsidR="005F1FD8" w:rsidRPr="005F1FD8">
        <w:rPr>
          <w:b/>
          <w:bCs/>
          <w:color w:val="000000"/>
        </w:rPr>
        <w:t>autorizar a instauração e homologação de licitação e dispensa</w:t>
      </w:r>
      <w:r w:rsidR="00A521D0">
        <w:rPr>
          <w:bCs/>
          <w:color w:val="000000"/>
        </w:rPr>
        <w:t>...</w:t>
      </w:r>
      <w:r w:rsidR="005F1FD8" w:rsidRPr="005F1FD8">
        <w:rPr>
          <w:bCs/>
          <w:color w:val="000000"/>
        </w:rPr>
        <w:t xml:space="preserve"> passe a vigorar</w:t>
      </w:r>
      <w:r w:rsidR="005F1FD8">
        <w:rPr>
          <w:b/>
          <w:bCs/>
          <w:color w:val="000000"/>
        </w:rPr>
        <w:t xml:space="preserve"> </w:t>
      </w:r>
      <w:r w:rsidR="005F1FD8">
        <w:rPr>
          <w:bCs/>
          <w:color w:val="000000"/>
        </w:rPr>
        <w:t>a redação</w:t>
      </w:r>
      <w:r w:rsidR="00AF3FA2">
        <w:rPr>
          <w:bCs/>
          <w:color w:val="000000"/>
        </w:rPr>
        <w:t xml:space="preserve"> </w:t>
      </w:r>
      <w:r w:rsidR="005F1FD8">
        <w:rPr>
          <w:bCs/>
          <w:color w:val="000000"/>
        </w:rPr>
        <w:t xml:space="preserve">  </w:t>
      </w:r>
      <w:r w:rsidR="005F1FD8" w:rsidRPr="00AF3FA2">
        <w:rPr>
          <w:b/>
          <w:bCs/>
          <w:color w:val="000000"/>
        </w:rPr>
        <w:t>Propor</w:t>
      </w:r>
      <w:r w:rsidR="00AF3FA2" w:rsidRPr="00AF3FA2">
        <w:rPr>
          <w:b/>
          <w:bCs/>
          <w:color w:val="000000"/>
        </w:rPr>
        <w:t xml:space="preserve"> ao Prefeito</w:t>
      </w:r>
      <w:r w:rsidR="00AF3FA2">
        <w:rPr>
          <w:bCs/>
          <w:color w:val="000000"/>
        </w:rPr>
        <w:t xml:space="preserve"> </w:t>
      </w:r>
      <w:r w:rsidR="00AF3FA2" w:rsidRPr="00AF3FA2">
        <w:rPr>
          <w:b/>
          <w:bCs/>
          <w:color w:val="000000"/>
        </w:rPr>
        <w:t>a instauração  e homologação</w:t>
      </w:r>
      <w:r w:rsidR="00AF3FA2">
        <w:rPr>
          <w:b/>
          <w:bCs/>
          <w:color w:val="000000"/>
        </w:rPr>
        <w:t xml:space="preserve">... </w:t>
      </w:r>
      <w:r w:rsidR="00AF3FA2" w:rsidRPr="00AF3FA2">
        <w:rPr>
          <w:bCs/>
          <w:color w:val="000000"/>
        </w:rPr>
        <w:t xml:space="preserve">Como senhor Marcelo expôs anteriormente, </w:t>
      </w:r>
      <w:r w:rsidR="00AF3FA2">
        <w:rPr>
          <w:b/>
          <w:bCs/>
          <w:color w:val="000000"/>
        </w:rPr>
        <w:t xml:space="preserve">é </w:t>
      </w:r>
      <w:r w:rsidR="00AF3FA2">
        <w:rPr>
          <w:bCs/>
          <w:color w:val="000000"/>
        </w:rPr>
        <w:t xml:space="preserve">de responsabilidade do Prefeito </w:t>
      </w:r>
      <w:r w:rsidR="005340DE">
        <w:rPr>
          <w:bCs/>
          <w:color w:val="000000"/>
        </w:rPr>
        <w:t>autorizar ou não a realiz</w:t>
      </w:r>
      <w:r w:rsidR="00AF3FA2" w:rsidRPr="005340DE">
        <w:rPr>
          <w:bCs/>
          <w:color w:val="000000"/>
        </w:rPr>
        <w:t>a</w:t>
      </w:r>
      <w:r w:rsidR="005340DE">
        <w:rPr>
          <w:bCs/>
          <w:color w:val="000000"/>
        </w:rPr>
        <w:t>ção de</w:t>
      </w:r>
      <w:r w:rsidR="00AF3FA2" w:rsidRPr="005340DE">
        <w:rPr>
          <w:bCs/>
          <w:color w:val="000000"/>
        </w:rPr>
        <w:t xml:space="preserve"> </w:t>
      </w:r>
      <w:r w:rsidR="005340DE">
        <w:rPr>
          <w:bCs/>
          <w:color w:val="000000"/>
        </w:rPr>
        <w:t>gastos.</w:t>
      </w:r>
      <w:r w:rsidR="005F1FD8">
        <w:rPr>
          <w:bCs/>
          <w:color w:val="000000"/>
        </w:rPr>
        <w:t xml:space="preserve"> </w:t>
      </w:r>
      <w:r w:rsidR="00D22A28">
        <w:rPr>
          <w:bCs/>
          <w:color w:val="000000"/>
        </w:rPr>
        <w:t>Dando seqüência a reunião, f</w:t>
      </w:r>
      <w:r w:rsidR="00D22A28" w:rsidRPr="00A941FD">
        <w:rPr>
          <w:bCs/>
          <w:color w:val="000000"/>
        </w:rPr>
        <w:t xml:space="preserve">oi colocado em discussão as </w:t>
      </w:r>
      <w:r w:rsidR="00D22A28" w:rsidRPr="00A941FD">
        <w:rPr>
          <w:bCs/>
          <w:color w:val="000000" w:themeColor="text1"/>
        </w:rPr>
        <w:t xml:space="preserve">alterações </w:t>
      </w:r>
      <w:r w:rsidR="00D22A28">
        <w:rPr>
          <w:bCs/>
          <w:color w:val="000000" w:themeColor="text1"/>
        </w:rPr>
        <w:t xml:space="preserve">propostas pelo Sindicato dos Servidores Públicos de São José dos Pinhais Ofício nº 203/2020 SINSEP.  Proposto que o artigo 5º do capítulo IV da aplicação dos </w:t>
      </w:r>
      <w:r w:rsidR="00D22A28">
        <w:rPr>
          <w:bCs/>
          <w:color w:val="000000" w:themeColor="text1"/>
        </w:rPr>
        <w:lastRenderedPageBreak/>
        <w:t xml:space="preserve">recursos do FMT tenha a seguinte redação: </w:t>
      </w:r>
      <w:r w:rsidR="00D22A28">
        <w:rPr>
          <w:b/>
          <w:bCs/>
          <w:color w:val="000000" w:themeColor="text1"/>
        </w:rPr>
        <w:t xml:space="preserve"> </w:t>
      </w:r>
      <w:r w:rsidR="00091B2E">
        <w:rPr>
          <w:bCs/>
          <w:color w:val="000000" w:themeColor="text1"/>
        </w:rPr>
        <w:t>“</w:t>
      </w:r>
      <w:r w:rsidR="00091B2E" w:rsidRPr="00C01EA2">
        <w:rPr>
          <w:b/>
          <w:bCs/>
          <w:i/>
          <w:color w:val="000000" w:themeColor="text1"/>
        </w:rPr>
        <w:t>XI- Programas e projetos que promovam e incentivem a modernização das relações de trabalho inclusive ações educativa/preventiva nas questões relativa à saúde e segurança do trabalhador</w:t>
      </w:r>
      <w:r w:rsidR="00091B2E" w:rsidRPr="00C01EA2">
        <w:rPr>
          <w:b/>
          <w:bCs/>
          <w:color w:val="000000" w:themeColor="text1"/>
        </w:rPr>
        <w:t>.”</w:t>
      </w:r>
      <w:r w:rsidR="00091B2E">
        <w:rPr>
          <w:bCs/>
          <w:color w:val="000000" w:themeColor="text1"/>
        </w:rPr>
        <w:t xml:space="preserve"> No capítulo III , artigo 4º, Conselho Gestor, é proposta a seguinte redação: </w:t>
      </w:r>
      <w:r w:rsidR="00091B2E" w:rsidRPr="00C01EA2">
        <w:rPr>
          <w:b/>
          <w:bCs/>
          <w:i/>
          <w:color w:val="000000" w:themeColor="text1"/>
        </w:rPr>
        <w:t>Artº 4º O Conselho Gestor é órgão deliberativo, tripartite, com representação do município, de entidades patronais e de trabalhadores, com a seguinte composição: I- representa da Secretaria Municipal de Trabalho, Emprego e Economia Solidária;II- Um representante das entidades patron</w:t>
      </w:r>
      <w:r w:rsidR="00C01EA2" w:rsidRPr="00C01EA2">
        <w:rPr>
          <w:b/>
          <w:bCs/>
          <w:i/>
          <w:color w:val="000000" w:themeColor="text1"/>
        </w:rPr>
        <w:t>ai</w:t>
      </w:r>
      <w:r w:rsidR="00091B2E" w:rsidRPr="00C01EA2">
        <w:rPr>
          <w:b/>
          <w:bCs/>
          <w:i/>
          <w:color w:val="000000" w:themeColor="text1"/>
        </w:rPr>
        <w:t>s; III- Um representa</w:t>
      </w:r>
      <w:r w:rsidR="00C01EA2" w:rsidRPr="00C01EA2">
        <w:rPr>
          <w:b/>
          <w:bCs/>
          <w:i/>
          <w:color w:val="000000" w:themeColor="text1"/>
        </w:rPr>
        <w:t>n</w:t>
      </w:r>
      <w:r w:rsidR="00091B2E" w:rsidRPr="00C01EA2">
        <w:rPr>
          <w:b/>
          <w:bCs/>
          <w:i/>
          <w:color w:val="000000" w:themeColor="text1"/>
        </w:rPr>
        <w:t xml:space="preserve">te das entidades de </w:t>
      </w:r>
      <w:r w:rsidR="00C01EA2" w:rsidRPr="00C01EA2">
        <w:rPr>
          <w:b/>
          <w:bCs/>
          <w:i/>
          <w:color w:val="000000" w:themeColor="text1"/>
        </w:rPr>
        <w:t>trabalhadores; Parágraf</w:t>
      </w:r>
      <w:r w:rsidR="00091B2E" w:rsidRPr="00C01EA2">
        <w:rPr>
          <w:b/>
          <w:bCs/>
          <w:i/>
          <w:color w:val="000000" w:themeColor="text1"/>
        </w:rPr>
        <w:t>o Primeiro: A SETRAB disponibilizará o servidor concursado para assessorar o FMT, como tesoureiro; Parágrafo Segundo</w:t>
      </w:r>
      <w:r w:rsidR="00C01EA2" w:rsidRPr="00C01EA2">
        <w:rPr>
          <w:b/>
          <w:bCs/>
          <w:i/>
          <w:color w:val="000000" w:themeColor="text1"/>
        </w:rPr>
        <w:t>- A Presidência do FMT será exercida de forma paritária entre os segmentos, por um mandato de 1 ano, iniciando-se pelo representante do Município, pós dos trabalhadores e sucessivamente o representante patronal.</w:t>
      </w:r>
      <w:r w:rsidR="00091B2E">
        <w:rPr>
          <w:bCs/>
          <w:color w:val="000000" w:themeColor="text1"/>
        </w:rPr>
        <w:t xml:space="preserve"> </w:t>
      </w:r>
      <w:r w:rsidR="00D11F7D">
        <w:rPr>
          <w:bCs/>
          <w:color w:val="000000" w:themeColor="text1"/>
        </w:rPr>
        <w:t xml:space="preserve"> Após a leitura do Ofíci</w:t>
      </w:r>
      <w:r w:rsidR="00956BCB">
        <w:rPr>
          <w:bCs/>
          <w:color w:val="000000" w:themeColor="text1"/>
        </w:rPr>
        <w:t>o a Presidente</w:t>
      </w:r>
      <w:r w:rsidR="00D11F7D">
        <w:rPr>
          <w:bCs/>
          <w:color w:val="000000" w:themeColor="text1"/>
        </w:rPr>
        <w:t xml:space="preserve"> explicou que estamos seguindo modelo de minuta e orientações emanadas da Secretaria de Estado de Justiça do Paraná</w:t>
      </w:r>
      <w:r w:rsidR="00956BCB">
        <w:rPr>
          <w:bCs/>
          <w:color w:val="000000" w:themeColor="text1"/>
        </w:rPr>
        <w:t xml:space="preserve"> e do |Governo Federal</w:t>
      </w:r>
      <w:r w:rsidR="0057680E">
        <w:rPr>
          <w:bCs/>
          <w:color w:val="000000" w:themeColor="text1"/>
        </w:rPr>
        <w:t xml:space="preserve">. </w:t>
      </w:r>
      <w:r w:rsidR="00D11F7D">
        <w:rPr>
          <w:bCs/>
          <w:color w:val="000000" w:themeColor="text1"/>
        </w:rPr>
        <w:t>A Presidente ressaltou que o Conselho Municipal do Trabalho tem a função de fiscalizar o FMT mas</w:t>
      </w:r>
      <w:r w:rsidR="00D539BD">
        <w:rPr>
          <w:bCs/>
          <w:color w:val="000000" w:themeColor="text1"/>
        </w:rPr>
        <w:t>,</w:t>
      </w:r>
      <w:r w:rsidR="00D11F7D">
        <w:rPr>
          <w:bCs/>
          <w:color w:val="000000" w:themeColor="text1"/>
        </w:rPr>
        <w:t xml:space="preserve"> que a ordenação de de</w:t>
      </w:r>
      <w:r w:rsidR="00956BCB">
        <w:rPr>
          <w:bCs/>
          <w:color w:val="000000" w:themeColor="text1"/>
        </w:rPr>
        <w:t>spesas cabe ao gestor público,e</w:t>
      </w:r>
      <w:r w:rsidR="00D11F7D">
        <w:rPr>
          <w:bCs/>
          <w:color w:val="000000" w:themeColor="text1"/>
        </w:rPr>
        <w:t xml:space="preserve"> </w:t>
      </w:r>
      <w:r w:rsidR="00D539BD">
        <w:rPr>
          <w:bCs/>
          <w:color w:val="000000" w:themeColor="text1"/>
        </w:rPr>
        <w:t>por conse</w:t>
      </w:r>
      <w:r w:rsidR="00D11F7D">
        <w:rPr>
          <w:bCs/>
          <w:color w:val="000000" w:themeColor="text1"/>
        </w:rPr>
        <w:t>guinte toda as</w:t>
      </w:r>
      <w:r w:rsidR="00D539BD">
        <w:rPr>
          <w:bCs/>
          <w:color w:val="000000" w:themeColor="text1"/>
        </w:rPr>
        <w:t xml:space="preserve"> responsabilid</w:t>
      </w:r>
      <w:r w:rsidR="00D11F7D">
        <w:rPr>
          <w:bCs/>
          <w:color w:val="000000" w:themeColor="text1"/>
        </w:rPr>
        <w:t>ades</w:t>
      </w:r>
      <w:r w:rsidR="00D539BD">
        <w:rPr>
          <w:bCs/>
          <w:color w:val="000000" w:themeColor="text1"/>
        </w:rPr>
        <w:t xml:space="preserve"> no uso dos recursos públicos. O Conselheiro Vilson endossou a fala da Presidente, explicando que a área de aplicação de recursos esta definida</w:t>
      </w:r>
      <w:r w:rsidR="006347DE">
        <w:rPr>
          <w:bCs/>
          <w:color w:val="000000" w:themeColor="text1"/>
        </w:rPr>
        <w:t xml:space="preserve"> </w:t>
      </w:r>
      <w:r w:rsidR="00956BCB">
        <w:rPr>
          <w:bCs/>
          <w:color w:val="000000" w:themeColor="text1"/>
        </w:rPr>
        <w:t xml:space="preserve">sendo </w:t>
      </w:r>
      <w:r w:rsidR="006347DE">
        <w:rPr>
          <w:bCs/>
          <w:color w:val="000000" w:themeColor="text1"/>
        </w:rPr>
        <w:t xml:space="preserve">especificamente </w:t>
      </w:r>
      <w:r w:rsidR="00956BCB">
        <w:rPr>
          <w:bCs/>
          <w:color w:val="000000" w:themeColor="text1"/>
        </w:rPr>
        <w:t>o</w:t>
      </w:r>
      <w:r w:rsidR="006347DE">
        <w:rPr>
          <w:bCs/>
          <w:color w:val="000000" w:themeColor="text1"/>
        </w:rPr>
        <w:t xml:space="preserve"> </w:t>
      </w:r>
      <w:r w:rsidR="00956BCB">
        <w:rPr>
          <w:bCs/>
          <w:color w:val="000000" w:themeColor="text1"/>
        </w:rPr>
        <w:t>Trabalho</w:t>
      </w:r>
      <w:r w:rsidR="006347DE">
        <w:rPr>
          <w:bCs/>
          <w:color w:val="000000" w:themeColor="text1"/>
        </w:rPr>
        <w:t>. As ações em saúde e segurança do trabalhador são de alçada do Conselho /Fundo Municipal de Saúde. Qualquer alteração na minuta que fuja das lin</w:t>
      </w:r>
      <w:r w:rsidR="00F7171B">
        <w:rPr>
          <w:bCs/>
          <w:color w:val="000000" w:themeColor="text1"/>
        </w:rPr>
        <w:t>has propostas pelo Estado e</w:t>
      </w:r>
      <w:r w:rsidR="006347DE">
        <w:rPr>
          <w:bCs/>
          <w:color w:val="000000" w:themeColor="text1"/>
        </w:rPr>
        <w:t xml:space="preserve"> Federação serão barradas</w:t>
      </w:r>
      <w:r w:rsidR="004D3339">
        <w:rPr>
          <w:bCs/>
          <w:color w:val="000000" w:themeColor="text1"/>
        </w:rPr>
        <w:t xml:space="preserve"> atrasando a aprovação da Lei no Legislativo Municipal.</w:t>
      </w:r>
      <w:r w:rsidR="00956BCB">
        <w:rPr>
          <w:bCs/>
          <w:color w:val="000000" w:themeColor="text1"/>
        </w:rPr>
        <w:t xml:space="preserve"> </w:t>
      </w:r>
      <w:r w:rsidR="006347DE">
        <w:rPr>
          <w:bCs/>
          <w:color w:val="000000" w:themeColor="text1"/>
        </w:rPr>
        <w:t>Lembrou ainda que temos até 31 de dezembro para termos a Lei aprovada.</w:t>
      </w:r>
      <w:r w:rsidR="00B2693F">
        <w:rPr>
          <w:bCs/>
          <w:color w:val="000000" w:themeColor="text1"/>
        </w:rPr>
        <w:t xml:space="preserve"> Não hav</w:t>
      </w:r>
      <w:r w:rsidR="00731EE5">
        <w:rPr>
          <w:bCs/>
          <w:color w:val="000000" w:themeColor="text1"/>
        </w:rPr>
        <w:t>endo mais nenhuma alteração deu-se por</w:t>
      </w:r>
      <w:r w:rsidR="00B2693F">
        <w:rPr>
          <w:bCs/>
          <w:color w:val="000000" w:themeColor="text1"/>
        </w:rPr>
        <w:t xml:space="preserve"> finaliza</w:t>
      </w:r>
      <w:r w:rsidR="005F1FD8">
        <w:rPr>
          <w:bCs/>
          <w:color w:val="000000" w:themeColor="text1"/>
        </w:rPr>
        <w:t>do este item da pauta.</w:t>
      </w:r>
      <w:r w:rsidR="006347DE">
        <w:rPr>
          <w:bCs/>
          <w:color w:val="000000" w:themeColor="text1"/>
        </w:rPr>
        <w:t xml:space="preserve"> </w:t>
      </w:r>
      <w:r w:rsidR="007E18A6" w:rsidRPr="00A941FD">
        <w:rPr>
          <w:b/>
          <w:color w:val="000000"/>
        </w:rPr>
        <w:t>Palavra facultada</w:t>
      </w:r>
      <w:r w:rsidR="007E18A6" w:rsidRPr="00A941FD">
        <w:rPr>
          <w:b/>
          <w:bCs/>
          <w:color w:val="000000"/>
        </w:rPr>
        <w:t>:</w:t>
      </w:r>
      <w:r w:rsidR="00A31D4D">
        <w:t>.</w:t>
      </w:r>
      <w:r w:rsidR="00E61A09">
        <w:t xml:space="preserve"> Conselheira Eroísa </w:t>
      </w:r>
      <w:r w:rsidR="00B2693F">
        <w:t>fez uso da palavra comentando</w:t>
      </w:r>
      <w:r w:rsidR="00E61A09">
        <w:t xml:space="preserve"> que o SEBRAE esta organizando Comitê de trabalho para  estudar e propor ações para retomada do crescimento econômico do município e que houve o convite para participação de representante do Conselho Municipal do Trabalho. Conselheiro Vilson colocou-se à disposição para integrar o </w:t>
      </w:r>
      <w:r w:rsidR="00B35B5B">
        <w:t>Comitê</w:t>
      </w:r>
      <w:r w:rsidR="00E61A09">
        <w:t xml:space="preserve"> e colaborar com informações da área do trabalho. </w:t>
      </w:r>
      <w:r w:rsidR="009537F4" w:rsidRPr="00D357BF">
        <w:rPr>
          <w:b/>
          <w:color w:val="000000" w:themeColor="text1"/>
        </w:rPr>
        <w:t xml:space="preserve"> </w:t>
      </w:r>
      <w:r w:rsidR="009403C1" w:rsidRPr="00D357BF">
        <w:rPr>
          <w:color w:val="000000" w:themeColor="text1"/>
        </w:rPr>
        <w:t>-</w:t>
      </w:r>
      <w:r w:rsidR="00B40BAC" w:rsidRPr="00D357BF">
        <w:rPr>
          <w:b/>
          <w:bCs/>
          <w:color w:val="000000" w:themeColor="text1"/>
        </w:rPr>
        <w:t>Encerramento:</w:t>
      </w:r>
      <w:r w:rsidR="00B40BAC" w:rsidRPr="00D357BF">
        <w:rPr>
          <w:bCs/>
          <w:color w:val="000000" w:themeColor="text1"/>
        </w:rPr>
        <w:t xml:space="preserve"> Nada mais havendo</w:t>
      </w:r>
      <w:r w:rsidR="00F03293" w:rsidRPr="00D357BF">
        <w:rPr>
          <w:bCs/>
          <w:color w:val="000000" w:themeColor="text1"/>
        </w:rPr>
        <w:t xml:space="preserve"> a ser tratado,</w:t>
      </w:r>
      <w:r w:rsidR="00B40BAC" w:rsidRPr="00D357BF">
        <w:rPr>
          <w:bCs/>
          <w:color w:val="000000" w:themeColor="text1"/>
        </w:rPr>
        <w:t xml:space="preserve"> </w:t>
      </w:r>
      <w:r w:rsidR="007001DC">
        <w:rPr>
          <w:bCs/>
          <w:color w:val="000000" w:themeColor="text1"/>
        </w:rPr>
        <w:t>às 10 (dez) horas e 48 (quarenta e oito</w:t>
      </w:r>
      <w:r w:rsidR="00F03293" w:rsidRPr="00D357BF">
        <w:rPr>
          <w:bCs/>
          <w:color w:val="000000" w:themeColor="text1"/>
        </w:rPr>
        <w:t>) minutos a</w:t>
      </w:r>
      <w:r w:rsidR="004A6BCB" w:rsidRPr="00D357BF">
        <w:rPr>
          <w:bCs/>
          <w:color w:val="000000" w:themeColor="text1"/>
        </w:rPr>
        <w:t xml:space="preserve"> </w:t>
      </w:r>
      <w:r w:rsidR="004652F5" w:rsidRPr="00D357BF">
        <w:rPr>
          <w:bCs/>
          <w:color w:val="000000" w:themeColor="text1"/>
        </w:rPr>
        <w:t xml:space="preserve">Presidente </w:t>
      </w:r>
      <w:r w:rsidR="00F03293" w:rsidRPr="00D357BF">
        <w:rPr>
          <w:b/>
          <w:bCs/>
          <w:color w:val="000000" w:themeColor="text1"/>
        </w:rPr>
        <w:t>Tais Lopes</w:t>
      </w:r>
      <w:r w:rsidR="00F03293" w:rsidRPr="00D357BF">
        <w:rPr>
          <w:bCs/>
          <w:color w:val="000000" w:themeColor="text1"/>
        </w:rPr>
        <w:t xml:space="preserve">, </w:t>
      </w:r>
      <w:r w:rsidR="004652F5" w:rsidRPr="00D357BF">
        <w:rPr>
          <w:bCs/>
          <w:color w:val="000000" w:themeColor="text1"/>
        </w:rPr>
        <w:t>deu</w:t>
      </w:r>
      <w:r w:rsidR="00F03293" w:rsidRPr="00D357BF">
        <w:rPr>
          <w:bCs/>
          <w:color w:val="000000" w:themeColor="text1"/>
        </w:rPr>
        <w:t xml:space="preserve"> por encerrada a </w:t>
      </w:r>
      <w:r w:rsidR="007001DC">
        <w:rPr>
          <w:bCs/>
          <w:color w:val="000000" w:themeColor="text1"/>
        </w:rPr>
        <w:t>270</w:t>
      </w:r>
      <w:r w:rsidR="00F03293" w:rsidRPr="00D357BF">
        <w:rPr>
          <w:bCs/>
          <w:color w:val="000000" w:themeColor="text1"/>
        </w:rPr>
        <w:t>ª Reunião Ordinária do Trabalho</w:t>
      </w:r>
      <w:r w:rsidR="00814940" w:rsidRPr="00D357BF">
        <w:rPr>
          <w:bCs/>
          <w:color w:val="000000" w:themeColor="text1"/>
        </w:rPr>
        <w:t xml:space="preserve"> e</w:t>
      </w:r>
      <w:r w:rsidR="00B40BAC" w:rsidRPr="00D357BF">
        <w:rPr>
          <w:bCs/>
          <w:color w:val="000000" w:themeColor="text1"/>
        </w:rPr>
        <w:t xml:space="preserve"> eu, </w:t>
      </w:r>
      <w:r w:rsidR="00963E86" w:rsidRPr="00D357BF">
        <w:rPr>
          <w:b/>
          <w:bCs/>
          <w:color w:val="000000" w:themeColor="text1"/>
        </w:rPr>
        <w:t>Silmara do Rocio Claudino</w:t>
      </w:r>
      <w:r w:rsidR="00B40BAC" w:rsidRPr="00D357BF">
        <w:rPr>
          <w:bCs/>
          <w:color w:val="000000" w:themeColor="text1"/>
        </w:rPr>
        <w:t>, lavrei a presente ata</w:t>
      </w:r>
      <w:r w:rsidR="0047160A" w:rsidRPr="00D357BF">
        <w:rPr>
          <w:bCs/>
          <w:color w:val="000000" w:themeColor="text1"/>
        </w:rPr>
        <w:t>.</w:t>
      </w:r>
      <w:r w:rsidR="00F46871" w:rsidRPr="00D357BF">
        <w:rPr>
          <w:bCs/>
          <w:color w:val="000000" w:themeColor="text1"/>
        </w:rPr>
        <w:t xml:space="preserve"> São José dos Pinhais,</w:t>
      </w:r>
      <w:r w:rsidR="00960DA9" w:rsidRPr="00D357BF">
        <w:rPr>
          <w:bCs/>
          <w:color w:val="000000" w:themeColor="text1"/>
        </w:rPr>
        <w:t xml:space="preserve"> </w:t>
      </w:r>
      <w:r w:rsidR="007001DC">
        <w:rPr>
          <w:bCs/>
          <w:color w:val="000000" w:themeColor="text1"/>
        </w:rPr>
        <w:t>26 de agosto</w:t>
      </w:r>
      <w:r w:rsidR="003971D3" w:rsidRPr="00D357BF">
        <w:rPr>
          <w:bCs/>
          <w:color w:val="000000" w:themeColor="text1"/>
        </w:rPr>
        <w:t xml:space="preserve"> de 2020</w:t>
      </w:r>
      <w:r w:rsidR="00F46871" w:rsidRPr="00D357BF">
        <w:rPr>
          <w:bCs/>
          <w:color w:val="000000" w:themeColor="text1"/>
        </w:rPr>
        <w:t>.</w:t>
      </w:r>
    </w:p>
    <w:p w:rsidR="005B3F75" w:rsidRPr="00687CBF" w:rsidRDefault="005B3F75" w:rsidP="005A7CBD">
      <w:pPr>
        <w:spacing w:line="360" w:lineRule="auto"/>
        <w:jc w:val="both"/>
        <w:rPr>
          <w:color w:val="000000" w:themeColor="text1"/>
          <w:sz w:val="24"/>
          <w:szCs w:val="24"/>
        </w:rPr>
      </w:pPr>
    </w:p>
    <w:p w:rsidR="00B47A1C" w:rsidRPr="00687CBF" w:rsidRDefault="00B47A1C">
      <w:pPr>
        <w:spacing w:line="360" w:lineRule="auto"/>
        <w:jc w:val="both"/>
        <w:rPr>
          <w:color w:val="000000" w:themeColor="text1"/>
          <w:sz w:val="24"/>
          <w:szCs w:val="24"/>
        </w:rPr>
      </w:pPr>
    </w:p>
    <w:sectPr w:rsidR="00B47A1C" w:rsidRPr="00687CBF" w:rsidSect="00432FF7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7DE4" w:rsidRDefault="00307DE4" w:rsidP="005F0445">
      <w:r>
        <w:separator/>
      </w:r>
    </w:p>
  </w:endnote>
  <w:endnote w:type="continuationSeparator" w:id="1">
    <w:p w:rsidR="00307DE4" w:rsidRDefault="00307DE4" w:rsidP="005F04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7DE4" w:rsidRDefault="00307DE4" w:rsidP="005F0445">
      <w:r>
        <w:separator/>
      </w:r>
    </w:p>
  </w:footnote>
  <w:footnote w:type="continuationSeparator" w:id="1">
    <w:p w:rsidR="00307DE4" w:rsidRDefault="00307DE4" w:rsidP="005F044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445" w:rsidRDefault="005F0445" w:rsidP="005F0445">
    <w:pPr>
      <w:pStyle w:val="Cabealho"/>
      <w:jc w:val="center"/>
    </w:pPr>
    <w:r>
      <w:rPr>
        <w:b/>
        <w:sz w:val="24"/>
        <w:szCs w:val="24"/>
      </w:rPr>
      <w:t>Secretaria Municipal do Trabalho, Emprego e Economia Solidária</w:t>
    </w:r>
  </w:p>
  <w:p w:rsidR="005F0445" w:rsidRDefault="005F0445" w:rsidP="005F0445">
    <w:pPr>
      <w:pStyle w:val="Cabealho"/>
      <w:jc w:val="center"/>
      <w:rPr>
        <w:b/>
        <w:sz w:val="24"/>
        <w:szCs w:val="24"/>
      </w:rPr>
    </w:pPr>
    <w:r>
      <w:rPr>
        <w:b/>
        <w:sz w:val="24"/>
        <w:szCs w:val="24"/>
      </w:rPr>
      <w:t>Conselho Municipal do Trabalho – CMT</w:t>
    </w:r>
  </w:p>
  <w:p w:rsidR="005F0445" w:rsidRDefault="00D8706E" w:rsidP="005F0445">
    <w:pPr>
      <w:pStyle w:val="Cabealho"/>
      <w:jc w:val="center"/>
      <w:rPr>
        <w:b/>
        <w:sz w:val="24"/>
        <w:szCs w:val="24"/>
      </w:rPr>
    </w:pPr>
    <w:r>
      <w:rPr>
        <w:b/>
        <w:sz w:val="24"/>
        <w:szCs w:val="24"/>
      </w:rPr>
      <w:t>ATA da 270</w:t>
    </w:r>
    <w:r w:rsidR="005F0445">
      <w:rPr>
        <w:b/>
        <w:sz w:val="24"/>
        <w:szCs w:val="24"/>
      </w:rPr>
      <w:t>ª Reunião Ordinária do Conselho Municipal do Trabalho</w:t>
    </w:r>
  </w:p>
  <w:p w:rsidR="005F0445" w:rsidRDefault="005F0445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20511"/>
    <w:multiLevelType w:val="hybridMultilevel"/>
    <w:tmpl w:val="1876BD04"/>
    <w:lvl w:ilvl="0" w:tplc="EAB0FD40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99A0A7A"/>
    <w:multiLevelType w:val="multilevel"/>
    <w:tmpl w:val="4F8AB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DE6102C"/>
    <w:multiLevelType w:val="hybridMultilevel"/>
    <w:tmpl w:val="36F271B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152A89"/>
    <w:multiLevelType w:val="hybridMultilevel"/>
    <w:tmpl w:val="087261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40BAC"/>
    <w:rsid w:val="00001CE7"/>
    <w:rsid w:val="00003E04"/>
    <w:rsid w:val="00004B2C"/>
    <w:rsid w:val="00012D11"/>
    <w:rsid w:val="00016153"/>
    <w:rsid w:val="00030874"/>
    <w:rsid w:val="00034DB5"/>
    <w:rsid w:val="00034E83"/>
    <w:rsid w:val="00037C73"/>
    <w:rsid w:val="00050370"/>
    <w:rsid w:val="00051B7C"/>
    <w:rsid w:val="0005545B"/>
    <w:rsid w:val="00056C88"/>
    <w:rsid w:val="00057D9F"/>
    <w:rsid w:val="00061485"/>
    <w:rsid w:val="00065E0C"/>
    <w:rsid w:val="00065FFD"/>
    <w:rsid w:val="00077077"/>
    <w:rsid w:val="0008090A"/>
    <w:rsid w:val="0008675D"/>
    <w:rsid w:val="00086A60"/>
    <w:rsid w:val="00086FAF"/>
    <w:rsid w:val="000901EB"/>
    <w:rsid w:val="00091044"/>
    <w:rsid w:val="00091B2E"/>
    <w:rsid w:val="00092573"/>
    <w:rsid w:val="00094278"/>
    <w:rsid w:val="000A5027"/>
    <w:rsid w:val="000A57F0"/>
    <w:rsid w:val="000A5CEE"/>
    <w:rsid w:val="000A7538"/>
    <w:rsid w:val="000B0823"/>
    <w:rsid w:val="000B17D4"/>
    <w:rsid w:val="000B2C6E"/>
    <w:rsid w:val="000B50B8"/>
    <w:rsid w:val="000B58B9"/>
    <w:rsid w:val="000C0558"/>
    <w:rsid w:val="000C190C"/>
    <w:rsid w:val="000C3210"/>
    <w:rsid w:val="000C66E3"/>
    <w:rsid w:val="000E0001"/>
    <w:rsid w:val="000E0C6B"/>
    <w:rsid w:val="000E7F7D"/>
    <w:rsid w:val="000F125F"/>
    <w:rsid w:val="000F3D9E"/>
    <w:rsid w:val="000F3F02"/>
    <w:rsid w:val="000F4AE7"/>
    <w:rsid w:val="0010187C"/>
    <w:rsid w:val="001033EB"/>
    <w:rsid w:val="00106951"/>
    <w:rsid w:val="001117F9"/>
    <w:rsid w:val="00112223"/>
    <w:rsid w:val="00117CEF"/>
    <w:rsid w:val="001225C2"/>
    <w:rsid w:val="00124993"/>
    <w:rsid w:val="00124B81"/>
    <w:rsid w:val="0012592A"/>
    <w:rsid w:val="00127838"/>
    <w:rsid w:val="001321DF"/>
    <w:rsid w:val="001339A2"/>
    <w:rsid w:val="00135992"/>
    <w:rsid w:val="00136FCC"/>
    <w:rsid w:val="00137176"/>
    <w:rsid w:val="00137D89"/>
    <w:rsid w:val="00140228"/>
    <w:rsid w:val="001435AF"/>
    <w:rsid w:val="00145208"/>
    <w:rsid w:val="00151871"/>
    <w:rsid w:val="00151E85"/>
    <w:rsid w:val="0015708F"/>
    <w:rsid w:val="001678F4"/>
    <w:rsid w:val="0017167F"/>
    <w:rsid w:val="00174A66"/>
    <w:rsid w:val="00176E80"/>
    <w:rsid w:val="00190797"/>
    <w:rsid w:val="00190AE3"/>
    <w:rsid w:val="00193AFD"/>
    <w:rsid w:val="00196EA9"/>
    <w:rsid w:val="001B0481"/>
    <w:rsid w:val="001B3943"/>
    <w:rsid w:val="001B64CF"/>
    <w:rsid w:val="001C0FA6"/>
    <w:rsid w:val="001C2327"/>
    <w:rsid w:val="001C3584"/>
    <w:rsid w:val="001C5B0B"/>
    <w:rsid w:val="001D595C"/>
    <w:rsid w:val="001D7417"/>
    <w:rsid w:val="001D7B76"/>
    <w:rsid w:val="001E138F"/>
    <w:rsid w:val="001E47A3"/>
    <w:rsid w:val="00203C71"/>
    <w:rsid w:val="002050FD"/>
    <w:rsid w:val="0020544E"/>
    <w:rsid w:val="00205FB5"/>
    <w:rsid w:val="002061D4"/>
    <w:rsid w:val="00210A07"/>
    <w:rsid w:val="00222BB0"/>
    <w:rsid w:val="002261C8"/>
    <w:rsid w:val="00236580"/>
    <w:rsid w:val="0024078E"/>
    <w:rsid w:val="00247EA5"/>
    <w:rsid w:val="00247F9A"/>
    <w:rsid w:val="002508D5"/>
    <w:rsid w:val="002517B1"/>
    <w:rsid w:val="00253BE1"/>
    <w:rsid w:val="00255A24"/>
    <w:rsid w:val="00261B47"/>
    <w:rsid w:val="00267CD5"/>
    <w:rsid w:val="00272B2E"/>
    <w:rsid w:val="00275FDC"/>
    <w:rsid w:val="00282CDE"/>
    <w:rsid w:val="00283342"/>
    <w:rsid w:val="00290A9A"/>
    <w:rsid w:val="0029307F"/>
    <w:rsid w:val="00296404"/>
    <w:rsid w:val="00297FD1"/>
    <w:rsid w:val="002A0543"/>
    <w:rsid w:val="002A19B2"/>
    <w:rsid w:val="002A2175"/>
    <w:rsid w:val="002A305E"/>
    <w:rsid w:val="002B2D59"/>
    <w:rsid w:val="002B46FF"/>
    <w:rsid w:val="002B4A5F"/>
    <w:rsid w:val="002B6F65"/>
    <w:rsid w:val="002C1074"/>
    <w:rsid w:val="002C3B3B"/>
    <w:rsid w:val="002C7C2A"/>
    <w:rsid w:val="002D62C4"/>
    <w:rsid w:val="002E1F84"/>
    <w:rsid w:val="002E2D89"/>
    <w:rsid w:val="002E5E32"/>
    <w:rsid w:val="002E60C9"/>
    <w:rsid w:val="002E7D16"/>
    <w:rsid w:val="002F0857"/>
    <w:rsid w:val="002F5775"/>
    <w:rsid w:val="002F675A"/>
    <w:rsid w:val="00300658"/>
    <w:rsid w:val="00303764"/>
    <w:rsid w:val="003051D7"/>
    <w:rsid w:val="0030703D"/>
    <w:rsid w:val="00307DE4"/>
    <w:rsid w:val="0031045F"/>
    <w:rsid w:val="00311FCB"/>
    <w:rsid w:val="00312357"/>
    <w:rsid w:val="003220BB"/>
    <w:rsid w:val="00325E50"/>
    <w:rsid w:val="0033092D"/>
    <w:rsid w:val="00330C90"/>
    <w:rsid w:val="003334DF"/>
    <w:rsid w:val="00335243"/>
    <w:rsid w:val="00337562"/>
    <w:rsid w:val="00337BED"/>
    <w:rsid w:val="00340271"/>
    <w:rsid w:val="00341091"/>
    <w:rsid w:val="00341B99"/>
    <w:rsid w:val="00353B56"/>
    <w:rsid w:val="00355727"/>
    <w:rsid w:val="003563AC"/>
    <w:rsid w:val="0035737C"/>
    <w:rsid w:val="00371F0E"/>
    <w:rsid w:val="0037295E"/>
    <w:rsid w:val="003739F6"/>
    <w:rsid w:val="00375A6E"/>
    <w:rsid w:val="003807B9"/>
    <w:rsid w:val="00387977"/>
    <w:rsid w:val="0039401A"/>
    <w:rsid w:val="003950A3"/>
    <w:rsid w:val="00397152"/>
    <w:rsid w:val="003971D3"/>
    <w:rsid w:val="003A43FF"/>
    <w:rsid w:val="003A6DF6"/>
    <w:rsid w:val="003A7191"/>
    <w:rsid w:val="003A7FE5"/>
    <w:rsid w:val="003B00D0"/>
    <w:rsid w:val="003B2AB3"/>
    <w:rsid w:val="003B4A1A"/>
    <w:rsid w:val="003B522A"/>
    <w:rsid w:val="003B5C9B"/>
    <w:rsid w:val="003B5D45"/>
    <w:rsid w:val="003B72E6"/>
    <w:rsid w:val="003C0895"/>
    <w:rsid w:val="003C3CE5"/>
    <w:rsid w:val="003C4354"/>
    <w:rsid w:val="003C7542"/>
    <w:rsid w:val="003C78B5"/>
    <w:rsid w:val="003D11F6"/>
    <w:rsid w:val="003D4D20"/>
    <w:rsid w:val="003D78B0"/>
    <w:rsid w:val="003E1618"/>
    <w:rsid w:val="003E4809"/>
    <w:rsid w:val="003E4F50"/>
    <w:rsid w:val="003F5311"/>
    <w:rsid w:val="003F63F8"/>
    <w:rsid w:val="00401705"/>
    <w:rsid w:val="00402ACF"/>
    <w:rsid w:val="00402CE0"/>
    <w:rsid w:val="00415664"/>
    <w:rsid w:val="0041634F"/>
    <w:rsid w:val="00423243"/>
    <w:rsid w:val="00424FEC"/>
    <w:rsid w:val="004276A2"/>
    <w:rsid w:val="00442B60"/>
    <w:rsid w:val="00442FA0"/>
    <w:rsid w:val="00446B88"/>
    <w:rsid w:val="00447184"/>
    <w:rsid w:val="0044775E"/>
    <w:rsid w:val="004504BF"/>
    <w:rsid w:val="00462E40"/>
    <w:rsid w:val="004652F5"/>
    <w:rsid w:val="004663B2"/>
    <w:rsid w:val="0047160A"/>
    <w:rsid w:val="00480DD7"/>
    <w:rsid w:val="00480FFB"/>
    <w:rsid w:val="004814D6"/>
    <w:rsid w:val="004849AA"/>
    <w:rsid w:val="004864B1"/>
    <w:rsid w:val="004869E3"/>
    <w:rsid w:val="004879FA"/>
    <w:rsid w:val="00487B79"/>
    <w:rsid w:val="0049003B"/>
    <w:rsid w:val="00493B1C"/>
    <w:rsid w:val="004A6BCB"/>
    <w:rsid w:val="004A7907"/>
    <w:rsid w:val="004B4157"/>
    <w:rsid w:val="004B688B"/>
    <w:rsid w:val="004C0CA3"/>
    <w:rsid w:val="004C454C"/>
    <w:rsid w:val="004C7D12"/>
    <w:rsid w:val="004D1D2D"/>
    <w:rsid w:val="004D3339"/>
    <w:rsid w:val="004D386E"/>
    <w:rsid w:val="004D6785"/>
    <w:rsid w:val="004E3A04"/>
    <w:rsid w:val="004E68FC"/>
    <w:rsid w:val="004F1F78"/>
    <w:rsid w:val="004F2364"/>
    <w:rsid w:val="00506F0A"/>
    <w:rsid w:val="00510BD8"/>
    <w:rsid w:val="005145CB"/>
    <w:rsid w:val="00525721"/>
    <w:rsid w:val="00525BD3"/>
    <w:rsid w:val="005340DE"/>
    <w:rsid w:val="00535CA1"/>
    <w:rsid w:val="00541DCD"/>
    <w:rsid w:val="005439D5"/>
    <w:rsid w:val="005444BD"/>
    <w:rsid w:val="005448A8"/>
    <w:rsid w:val="00545DA5"/>
    <w:rsid w:val="00547A2B"/>
    <w:rsid w:val="0055116F"/>
    <w:rsid w:val="0055321E"/>
    <w:rsid w:val="00555210"/>
    <w:rsid w:val="00555967"/>
    <w:rsid w:val="005564FC"/>
    <w:rsid w:val="0056065E"/>
    <w:rsid w:val="00562D1A"/>
    <w:rsid w:val="00564A4A"/>
    <w:rsid w:val="005706FD"/>
    <w:rsid w:val="0057198D"/>
    <w:rsid w:val="0057411B"/>
    <w:rsid w:val="0057680E"/>
    <w:rsid w:val="00577315"/>
    <w:rsid w:val="00580418"/>
    <w:rsid w:val="00582C8A"/>
    <w:rsid w:val="00587FA3"/>
    <w:rsid w:val="00591755"/>
    <w:rsid w:val="00597719"/>
    <w:rsid w:val="005A3214"/>
    <w:rsid w:val="005A45B3"/>
    <w:rsid w:val="005A4815"/>
    <w:rsid w:val="005A7CBD"/>
    <w:rsid w:val="005B0AB8"/>
    <w:rsid w:val="005B17C4"/>
    <w:rsid w:val="005B3F75"/>
    <w:rsid w:val="005B5522"/>
    <w:rsid w:val="005B5E68"/>
    <w:rsid w:val="005B67F6"/>
    <w:rsid w:val="005C2F7A"/>
    <w:rsid w:val="005C42D9"/>
    <w:rsid w:val="005C5655"/>
    <w:rsid w:val="005D35B7"/>
    <w:rsid w:val="005D440D"/>
    <w:rsid w:val="005E39EB"/>
    <w:rsid w:val="005E40F1"/>
    <w:rsid w:val="005E442D"/>
    <w:rsid w:val="005E7A9C"/>
    <w:rsid w:val="005F0445"/>
    <w:rsid w:val="005F1FD8"/>
    <w:rsid w:val="005F4BCC"/>
    <w:rsid w:val="005F650A"/>
    <w:rsid w:val="0060466C"/>
    <w:rsid w:val="00615AA8"/>
    <w:rsid w:val="0062379B"/>
    <w:rsid w:val="0062393C"/>
    <w:rsid w:val="006255F2"/>
    <w:rsid w:val="00625AD0"/>
    <w:rsid w:val="006274EA"/>
    <w:rsid w:val="00627FC9"/>
    <w:rsid w:val="0063029A"/>
    <w:rsid w:val="006347DE"/>
    <w:rsid w:val="00635320"/>
    <w:rsid w:val="0063785E"/>
    <w:rsid w:val="0064773C"/>
    <w:rsid w:val="00647DA9"/>
    <w:rsid w:val="0065011F"/>
    <w:rsid w:val="006505F3"/>
    <w:rsid w:val="00652D57"/>
    <w:rsid w:val="00653749"/>
    <w:rsid w:val="0065581D"/>
    <w:rsid w:val="006600E6"/>
    <w:rsid w:val="00664096"/>
    <w:rsid w:val="00670AC9"/>
    <w:rsid w:val="00673696"/>
    <w:rsid w:val="0067569A"/>
    <w:rsid w:val="0068068F"/>
    <w:rsid w:val="00681BD0"/>
    <w:rsid w:val="006855AA"/>
    <w:rsid w:val="00686C89"/>
    <w:rsid w:val="00686FF4"/>
    <w:rsid w:val="00687CBF"/>
    <w:rsid w:val="006A45E9"/>
    <w:rsid w:val="006B69E1"/>
    <w:rsid w:val="006C2E5D"/>
    <w:rsid w:val="006C3DA4"/>
    <w:rsid w:val="006D1FB8"/>
    <w:rsid w:val="006D36CD"/>
    <w:rsid w:val="006D3890"/>
    <w:rsid w:val="006D4A65"/>
    <w:rsid w:val="006D4D3F"/>
    <w:rsid w:val="006D4EC9"/>
    <w:rsid w:val="006E25C2"/>
    <w:rsid w:val="006E5448"/>
    <w:rsid w:val="006E59A6"/>
    <w:rsid w:val="006F63B9"/>
    <w:rsid w:val="006F76A5"/>
    <w:rsid w:val="007001DC"/>
    <w:rsid w:val="00704CC0"/>
    <w:rsid w:val="00705A55"/>
    <w:rsid w:val="0071110A"/>
    <w:rsid w:val="00714C13"/>
    <w:rsid w:val="007207BA"/>
    <w:rsid w:val="0072103D"/>
    <w:rsid w:val="007212F4"/>
    <w:rsid w:val="00721AE5"/>
    <w:rsid w:val="00721BA7"/>
    <w:rsid w:val="0072407C"/>
    <w:rsid w:val="00725357"/>
    <w:rsid w:val="0073064E"/>
    <w:rsid w:val="00730EBC"/>
    <w:rsid w:val="00731A3B"/>
    <w:rsid w:val="00731EE5"/>
    <w:rsid w:val="007333D3"/>
    <w:rsid w:val="007353DD"/>
    <w:rsid w:val="00747D1C"/>
    <w:rsid w:val="0075059F"/>
    <w:rsid w:val="0075566C"/>
    <w:rsid w:val="00756B39"/>
    <w:rsid w:val="00756DC8"/>
    <w:rsid w:val="00763B62"/>
    <w:rsid w:val="0076562C"/>
    <w:rsid w:val="0076763A"/>
    <w:rsid w:val="007702A7"/>
    <w:rsid w:val="00772BE9"/>
    <w:rsid w:val="00773E6B"/>
    <w:rsid w:val="007763B3"/>
    <w:rsid w:val="00781CE0"/>
    <w:rsid w:val="0079121F"/>
    <w:rsid w:val="00796AB0"/>
    <w:rsid w:val="00797EBE"/>
    <w:rsid w:val="007A1F32"/>
    <w:rsid w:val="007A3FAB"/>
    <w:rsid w:val="007A5F30"/>
    <w:rsid w:val="007B0E3C"/>
    <w:rsid w:val="007B2BEB"/>
    <w:rsid w:val="007B34E9"/>
    <w:rsid w:val="007C2E7F"/>
    <w:rsid w:val="007C3A3A"/>
    <w:rsid w:val="007C4E51"/>
    <w:rsid w:val="007C72F7"/>
    <w:rsid w:val="007E09E5"/>
    <w:rsid w:val="007E18A6"/>
    <w:rsid w:val="007E1D28"/>
    <w:rsid w:val="007F16C2"/>
    <w:rsid w:val="007F1F99"/>
    <w:rsid w:val="007F2631"/>
    <w:rsid w:val="007F7A0C"/>
    <w:rsid w:val="007F7A8D"/>
    <w:rsid w:val="0080416C"/>
    <w:rsid w:val="00807754"/>
    <w:rsid w:val="00811291"/>
    <w:rsid w:val="008131B7"/>
    <w:rsid w:val="00814940"/>
    <w:rsid w:val="00827375"/>
    <w:rsid w:val="00830C3A"/>
    <w:rsid w:val="0083154A"/>
    <w:rsid w:val="00831D62"/>
    <w:rsid w:val="00840440"/>
    <w:rsid w:val="00841E55"/>
    <w:rsid w:val="00842B05"/>
    <w:rsid w:val="0084399C"/>
    <w:rsid w:val="008440DA"/>
    <w:rsid w:val="00844FE1"/>
    <w:rsid w:val="008461DD"/>
    <w:rsid w:val="008468ED"/>
    <w:rsid w:val="00847E64"/>
    <w:rsid w:val="008532CE"/>
    <w:rsid w:val="00857755"/>
    <w:rsid w:val="00866489"/>
    <w:rsid w:val="00867D33"/>
    <w:rsid w:val="008761D8"/>
    <w:rsid w:val="00876F64"/>
    <w:rsid w:val="00890986"/>
    <w:rsid w:val="00893E11"/>
    <w:rsid w:val="0089683D"/>
    <w:rsid w:val="008A0F1A"/>
    <w:rsid w:val="008A16DB"/>
    <w:rsid w:val="008A713B"/>
    <w:rsid w:val="008A7D9A"/>
    <w:rsid w:val="008B0A87"/>
    <w:rsid w:val="008B7B8B"/>
    <w:rsid w:val="008C11DA"/>
    <w:rsid w:val="008C2399"/>
    <w:rsid w:val="008C47DF"/>
    <w:rsid w:val="008C5CDE"/>
    <w:rsid w:val="008D08C8"/>
    <w:rsid w:val="008D3CC3"/>
    <w:rsid w:val="008E0012"/>
    <w:rsid w:val="008F0E72"/>
    <w:rsid w:val="008F2B6A"/>
    <w:rsid w:val="008F44A6"/>
    <w:rsid w:val="008F5DDA"/>
    <w:rsid w:val="008F7077"/>
    <w:rsid w:val="00900825"/>
    <w:rsid w:val="0090180B"/>
    <w:rsid w:val="009052B5"/>
    <w:rsid w:val="009103BF"/>
    <w:rsid w:val="00911B09"/>
    <w:rsid w:val="00913C7C"/>
    <w:rsid w:val="00914DE8"/>
    <w:rsid w:val="009242F7"/>
    <w:rsid w:val="009253C5"/>
    <w:rsid w:val="009263BD"/>
    <w:rsid w:val="00926C8F"/>
    <w:rsid w:val="00927A02"/>
    <w:rsid w:val="00927FB3"/>
    <w:rsid w:val="00933D56"/>
    <w:rsid w:val="00937159"/>
    <w:rsid w:val="009403C1"/>
    <w:rsid w:val="00942D14"/>
    <w:rsid w:val="00952EFF"/>
    <w:rsid w:val="009537F4"/>
    <w:rsid w:val="00956BCB"/>
    <w:rsid w:val="00956D8D"/>
    <w:rsid w:val="00960DA9"/>
    <w:rsid w:val="009616B6"/>
    <w:rsid w:val="00961750"/>
    <w:rsid w:val="009631C0"/>
    <w:rsid w:val="00963CC5"/>
    <w:rsid w:val="00963E86"/>
    <w:rsid w:val="00967200"/>
    <w:rsid w:val="00967C91"/>
    <w:rsid w:val="009742B6"/>
    <w:rsid w:val="00977190"/>
    <w:rsid w:val="00977E64"/>
    <w:rsid w:val="00983218"/>
    <w:rsid w:val="00983B8D"/>
    <w:rsid w:val="00986C3D"/>
    <w:rsid w:val="00991E5C"/>
    <w:rsid w:val="00997543"/>
    <w:rsid w:val="009A3050"/>
    <w:rsid w:val="009A637B"/>
    <w:rsid w:val="009A7D97"/>
    <w:rsid w:val="009B0387"/>
    <w:rsid w:val="009B0AA6"/>
    <w:rsid w:val="009B595E"/>
    <w:rsid w:val="009C2DDE"/>
    <w:rsid w:val="009C6FA2"/>
    <w:rsid w:val="009E0FED"/>
    <w:rsid w:val="009E1BF5"/>
    <w:rsid w:val="009F6139"/>
    <w:rsid w:val="009F6353"/>
    <w:rsid w:val="00A002AF"/>
    <w:rsid w:val="00A06F8B"/>
    <w:rsid w:val="00A15880"/>
    <w:rsid w:val="00A23882"/>
    <w:rsid w:val="00A249F2"/>
    <w:rsid w:val="00A315D5"/>
    <w:rsid w:val="00A31D4D"/>
    <w:rsid w:val="00A32AAC"/>
    <w:rsid w:val="00A33A51"/>
    <w:rsid w:val="00A36160"/>
    <w:rsid w:val="00A4154E"/>
    <w:rsid w:val="00A453D8"/>
    <w:rsid w:val="00A4736A"/>
    <w:rsid w:val="00A5067D"/>
    <w:rsid w:val="00A51EA3"/>
    <w:rsid w:val="00A521D0"/>
    <w:rsid w:val="00A61C14"/>
    <w:rsid w:val="00A646FC"/>
    <w:rsid w:val="00A66F98"/>
    <w:rsid w:val="00A7430F"/>
    <w:rsid w:val="00A80354"/>
    <w:rsid w:val="00A82766"/>
    <w:rsid w:val="00A85D9F"/>
    <w:rsid w:val="00A86C73"/>
    <w:rsid w:val="00A8746E"/>
    <w:rsid w:val="00A941FD"/>
    <w:rsid w:val="00A94C80"/>
    <w:rsid w:val="00A9505B"/>
    <w:rsid w:val="00A972E8"/>
    <w:rsid w:val="00AA158E"/>
    <w:rsid w:val="00AA2B2A"/>
    <w:rsid w:val="00AA3CF4"/>
    <w:rsid w:val="00AA48EE"/>
    <w:rsid w:val="00AA51F7"/>
    <w:rsid w:val="00AA626B"/>
    <w:rsid w:val="00AA689F"/>
    <w:rsid w:val="00AB3F0E"/>
    <w:rsid w:val="00AC2024"/>
    <w:rsid w:val="00AC59DA"/>
    <w:rsid w:val="00AD38D7"/>
    <w:rsid w:val="00AD5CCF"/>
    <w:rsid w:val="00AE2420"/>
    <w:rsid w:val="00AE465F"/>
    <w:rsid w:val="00AE64C7"/>
    <w:rsid w:val="00AF0093"/>
    <w:rsid w:val="00AF2E62"/>
    <w:rsid w:val="00AF3B42"/>
    <w:rsid w:val="00AF3FA2"/>
    <w:rsid w:val="00AF657A"/>
    <w:rsid w:val="00AF6E43"/>
    <w:rsid w:val="00B031F0"/>
    <w:rsid w:val="00B059F5"/>
    <w:rsid w:val="00B05FED"/>
    <w:rsid w:val="00B0747E"/>
    <w:rsid w:val="00B13420"/>
    <w:rsid w:val="00B17328"/>
    <w:rsid w:val="00B17D39"/>
    <w:rsid w:val="00B2693F"/>
    <w:rsid w:val="00B26D3E"/>
    <w:rsid w:val="00B27A5F"/>
    <w:rsid w:val="00B35B5B"/>
    <w:rsid w:val="00B371C4"/>
    <w:rsid w:val="00B37306"/>
    <w:rsid w:val="00B40BAC"/>
    <w:rsid w:val="00B46FB8"/>
    <w:rsid w:val="00B47A1C"/>
    <w:rsid w:val="00B53386"/>
    <w:rsid w:val="00B535A4"/>
    <w:rsid w:val="00B57E71"/>
    <w:rsid w:val="00B63133"/>
    <w:rsid w:val="00B644B0"/>
    <w:rsid w:val="00B65235"/>
    <w:rsid w:val="00B82699"/>
    <w:rsid w:val="00B85D8B"/>
    <w:rsid w:val="00B85DD8"/>
    <w:rsid w:val="00B9374F"/>
    <w:rsid w:val="00BA10CA"/>
    <w:rsid w:val="00BA1F35"/>
    <w:rsid w:val="00BA2E33"/>
    <w:rsid w:val="00BA55E9"/>
    <w:rsid w:val="00BA77EC"/>
    <w:rsid w:val="00BA7B0B"/>
    <w:rsid w:val="00BB1098"/>
    <w:rsid w:val="00BB42FE"/>
    <w:rsid w:val="00BB5427"/>
    <w:rsid w:val="00BB58E5"/>
    <w:rsid w:val="00BB76AD"/>
    <w:rsid w:val="00BC3031"/>
    <w:rsid w:val="00BD7B05"/>
    <w:rsid w:val="00BE18D0"/>
    <w:rsid w:val="00BE5BE9"/>
    <w:rsid w:val="00BF3057"/>
    <w:rsid w:val="00BF3071"/>
    <w:rsid w:val="00BF5B31"/>
    <w:rsid w:val="00C01841"/>
    <w:rsid w:val="00C01DD0"/>
    <w:rsid w:val="00C01EA2"/>
    <w:rsid w:val="00C0308E"/>
    <w:rsid w:val="00C055E2"/>
    <w:rsid w:val="00C1246F"/>
    <w:rsid w:val="00C2026F"/>
    <w:rsid w:val="00C207CB"/>
    <w:rsid w:val="00C23155"/>
    <w:rsid w:val="00C2320F"/>
    <w:rsid w:val="00C2728F"/>
    <w:rsid w:val="00C324F2"/>
    <w:rsid w:val="00C353A7"/>
    <w:rsid w:val="00C36DA3"/>
    <w:rsid w:val="00C428CB"/>
    <w:rsid w:val="00C64D64"/>
    <w:rsid w:val="00C66062"/>
    <w:rsid w:val="00C6652E"/>
    <w:rsid w:val="00C757BC"/>
    <w:rsid w:val="00C77AFF"/>
    <w:rsid w:val="00C80C47"/>
    <w:rsid w:val="00C817B4"/>
    <w:rsid w:val="00C82859"/>
    <w:rsid w:val="00C900BA"/>
    <w:rsid w:val="00C913FA"/>
    <w:rsid w:val="00C92256"/>
    <w:rsid w:val="00C9308C"/>
    <w:rsid w:val="00C949E4"/>
    <w:rsid w:val="00CA522C"/>
    <w:rsid w:val="00CA62C0"/>
    <w:rsid w:val="00CA65AA"/>
    <w:rsid w:val="00CB1F2D"/>
    <w:rsid w:val="00CB6306"/>
    <w:rsid w:val="00CC304A"/>
    <w:rsid w:val="00CC319F"/>
    <w:rsid w:val="00CC3841"/>
    <w:rsid w:val="00CC6257"/>
    <w:rsid w:val="00CD130E"/>
    <w:rsid w:val="00CD410D"/>
    <w:rsid w:val="00CD6EC9"/>
    <w:rsid w:val="00CE0D6A"/>
    <w:rsid w:val="00CE2D86"/>
    <w:rsid w:val="00CE421B"/>
    <w:rsid w:val="00CE4B10"/>
    <w:rsid w:val="00CE50E4"/>
    <w:rsid w:val="00CE5EC0"/>
    <w:rsid w:val="00CF068A"/>
    <w:rsid w:val="00CF63A7"/>
    <w:rsid w:val="00CF70E1"/>
    <w:rsid w:val="00CF7FFD"/>
    <w:rsid w:val="00D00390"/>
    <w:rsid w:val="00D01E7C"/>
    <w:rsid w:val="00D06319"/>
    <w:rsid w:val="00D10A94"/>
    <w:rsid w:val="00D11F7D"/>
    <w:rsid w:val="00D22A28"/>
    <w:rsid w:val="00D23E37"/>
    <w:rsid w:val="00D240EF"/>
    <w:rsid w:val="00D30F09"/>
    <w:rsid w:val="00D32735"/>
    <w:rsid w:val="00D3402A"/>
    <w:rsid w:val="00D357BF"/>
    <w:rsid w:val="00D431F8"/>
    <w:rsid w:val="00D43841"/>
    <w:rsid w:val="00D46415"/>
    <w:rsid w:val="00D51B7A"/>
    <w:rsid w:val="00D51F2B"/>
    <w:rsid w:val="00D539BD"/>
    <w:rsid w:val="00D5607A"/>
    <w:rsid w:val="00D673AE"/>
    <w:rsid w:val="00D75A79"/>
    <w:rsid w:val="00D8706E"/>
    <w:rsid w:val="00D92EEE"/>
    <w:rsid w:val="00DA1B0A"/>
    <w:rsid w:val="00DB1845"/>
    <w:rsid w:val="00DB7184"/>
    <w:rsid w:val="00DC0D03"/>
    <w:rsid w:val="00DC1D21"/>
    <w:rsid w:val="00DC21FA"/>
    <w:rsid w:val="00DC3E44"/>
    <w:rsid w:val="00DC5683"/>
    <w:rsid w:val="00DD01C0"/>
    <w:rsid w:val="00DD4BF3"/>
    <w:rsid w:val="00DE4224"/>
    <w:rsid w:val="00DE486B"/>
    <w:rsid w:val="00DF15A4"/>
    <w:rsid w:val="00DF24ED"/>
    <w:rsid w:val="00E005AE"/>
    <w:rsid w:val="00E01982"/>
    <w:rsid w:val="00E03CE5"/>
    <w:rsid w:val="00E04A65"/>
    <w:rsid w:val="00E0514C"/>
    <w:rsid w:val="00E05E27"/>
    <w:rsid w:val="00E10AFF"/>
    <w:rsid w:val="00E17B1C"/>
    <w:rsid w:val="00E21194"/>
    <w:rsid w:val="00E212C5"/>
    <w:rsid w:val="00E2204E"/>
    <w:rsid w:val="00E24F5E"/>
    <w:rsid w:val="00E272B5"/>
    <w:rsid w:val="00E278A5"/>
    <w:rsid w:val="00E32538"/>
    <w:rsid w:val="00E34B60"/>
    <w:rsid w:val="00E43D35"/>
    <w:rsid w:val="00E46693"/>
    <w:rsid w:val="00E54163"/>
    <w:rsid w:val="00E5632D"/>
    <w:rsid w:val="00E56A55"/>
    <w:rsid w:val="00E61A09"/>
    <w:rsid w:val="00E65915"/>
    <w:rsid w:val="00E72B37"/>
    <w:rsid w:val="00E73B62"/>
    <w:rsid w:val="00E76076"/>
    <w:rsid w:val="00E77DB0"/>
    <w:rsid w:val="00E835D9"/>
    <w:rsid w:val="00E91E01"/>
    <w:rsid w:val="00E94CF0"/>
    <w:rsid w:val="00E95DBD"/>
    <w:rsid w:val="00E961C1"/>
    <w:rsid w:val="00EA0048"/>
    <w:rsid w:val="00EA386C"/>
    <w:rsid w:val="00EA59D2"/>
    <w:rsid w:val="00ED057C"/>
    <w:rsid w:val="00ED2E58"/>
    <w:rsid w:val="00ED2E89"/>
    <w:rsid w:val="00ED40C6"/>
    <w:rsid w:val="00ED5EB8"/>
    <w:rsid w:val="00EE2708"/>
    <w:rsid w:val="00EE52ED"/>
    <w:rsid w:val="00EF1BDF"/>
    <w:rsid w:val="00EF294F"/>
    <w:rsid w:val="00F016BD"/>
    <w:rsid w:val="00F02AD9"/>
    <w:rsid w:val="00F03293"/>
    <w:rsid w:val="00F03B72"/>
    <w:rsid w:val="00F04BE2"/>
    <w:rsid w:val="00F138B9"/>
    <w:rsid w:val="00F24634"/>
    <w:rsid w:val="00F26B65"/>
    <w:rsid w:val="00F31D8C"/>
    <w:rsid w:val="00F32725"/>
    <w:rsid w:val="00F40A13"/>
    <w:rsid w:val="00F40C58"/>
    <w:rsid w:val="00F4133A"/>
    <w:rsid w:val="00F44D2A"/>
    <w:rsid w:val="00F4561A"/>
    <w:rsid w:val="00F458E7"/>
    <w:rsid w:val="00F46871"/>
    <w:rsid w:val="00F51B08"/>
    <w:rsid w:val="00F53440"/>
    <w:rsid w:val="00F615B8"/>
    <w:rsid w:val="00F633B0"/>
    <w:rsid w:val="00F70132"/>
    <w:rsid w:val="00F7171B"/>
    <w:rsid w:val="00F722F9"/>
    <w:rsid w:val="00F723C3"/>
    <w:rsid w:val="00F85E46"/>
    <w:rsid w:val="00F860D2"/>
    <w:rsid w:val="00F861B9"/>
    <w:rsid w:val="00F863C3"/>
    <w:rsid w:val="00F9069D"/>
    <w:rsid w:val="00F92D2F"/>
    <w:rsid w:val="00F94E25"/>
    <w:rsid w:val="00F95477"/>
    <w:rsid w:val="00F979F4"/>
    <w:rsid w:val="00FA4300"/>
    <w:rsid w:val="00FA5877"/>
    <w:rsid w:val="00FB09E5"/>
    <w:rsid w:val="00FB1A67"/>
    <w:rsid w:val="00FB59A9"/>
    <w:rsid w:val="00FB6357"/>
    <w:rsid w:val="00FC02FF"/>
    <w:rsid w:val="00FC2718"/>
    <w:rsid w:val="00FC363A"/>
    <w:rsid w:val="00FE14A1"/>
    <w:rsid w:val="00FE5EFF"/>
    <w:rsid w:val="00FF43FB"/>
    <w:rsid w:val="00FF606D"/>
    <w:rsid w:val="00FF69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BA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tulo3">
    <w:name w:val="heading 3"/>
    <w:basedOn w:val="Normal"/>
    <w:link w:val="Ttulo3Char"/>
    <w:uiPriority w:val="9"/>
    <w:qFormat/>
    <w:rsid w:val="00337562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eastAsia="pt-BR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93715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337562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Hyperlink">
    <w:name w:val="Hyperlink"/>
    <w:basedOn w:val="Fontepargpadro"/>
    <w:uiPriority w:val="99"/>
    <w:unhideWhenUsed/>
    <w:rsid w:val="00337562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337562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B2D59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B2D59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937159"/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paragraph" w:customStyle="1" w:styleId="font9">
    <w:name w:val="font_9"/>
    <w:basedOn w:val="Normal"/>
    <w:rsid w:val="00937159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character" w:customStyle="1" w:styleId="wixguard">
    <w:name w:val="wixguard"/>
    <w:basedOn w:val="Fontepargpadro"/>
    <w:rsid w:val="00937159"/>
  </w:style>
  <w:style w:type="character" w:customStyle="1" w:styleId="Absatz-Standardschriftart">
    <w:name w:val="Absatz-Standardschriftart"/>
    <w:rsid w:val="00F53440"/>
  </w:style>
  <w:style w:type="character" w:customStyle="1" w:styleId="st">
    <w:name w:val="st"/>
    <w:basedOn w:val="Fontepargpadro"/>
    <w:rsid w:val="00F53440"/>
  </w:style>
  <w:style w:type="character" w:customStyle="1" w:styleId="lighter">
    <w:name w:val="lighter"/>
    <w:basedOn w:val="Fontepargpadro"/>
    <w:rsid w:val="003B72E6"/>
  </w:style>
  <w:style w:type="paragraph" w:styleId="Cabealho">
    <w:name w:val="header"/>
    <w:basedOn w:val="Normal"/>
    <w:link w:val="CabealhoChar"/>
    <w:uiPriority w:val="99"/>
    <w:unhideWhenUsed/>
    <w:rsid w:val="005F044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0445"/>
    <w:rPr>
      <w:rFonts w:ascii="Times New Roman" w:eastAsia="Times New Roman" w:hAnsi="Times New Roman"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semiHidden/>
    <w:unhideWhenUsed/>
    <w:rsid w:val="005F044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5F0445"/>
    <w:rPr>
      <w:rFonts w:ascii="Times New Roman" w:eastAsia="Times New Roman" w:hAnsi="Times New Roman" w:cs="Times New Roman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F044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F0445"/>
    <w:rPr>
      <w:rFonts w:ascii="Tahoma" w:eastAsia="Times New Roman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83B8D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Forte">
    <w:name w:val="Strong"/>
    <w:basedOn w:val="Fontepargpadro"/>
    <w:uiPriority w:val="22"/>
    <w:qFormat/>
    <w:rsid w:val="00E0514C"/>
    <w:rPr>
      <w:b/>
      <w:bCs/>
    </w:rPr>
  </w:style>
  <w:style w:type="character" w:customStyle="1" w:styleId="label">
    <w:name w:val="label"/>
    <w:basedOn w:val="Fontepargpadro"/>
    <w:rsid w:val="003C78B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86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9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3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16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4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4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0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9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35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67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5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5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3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23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7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1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7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9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7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2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36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0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4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64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1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65A789-0AB6-485D-A659-280FDF227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750</TotalTime>
  <Pages>4</Pages>
  <Words>1239</Words>
  <Characters>6692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Setp</dc:creator>
  <cp:lastModifiedBy>Setp</cp:lastModifiedBy>
  <cp:revision>51</cp:revision>
  <cp:lastPrinted>2020-09-30T16:51:00Z</cp:lastPrinted>
  <dcterms:created xsi:type="dcterms:W3CDTF">2020-08-28T13:58:00Z</dcterms:created>
  <dcterms:modified xsi:type="dcterms:W3CDTF">2020-09-30T17:32:00Z</dcterms:modified>
</cp:coreProperties>
</file>