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807754" w:rsidRDefault="00B40BAC" w:rsidP="002E5E32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Aos </w:t>
      </w:r>
      <w:r w:rsidR="003F63F8">
        <w:rPr>
          <w:rFonts w:ascii="Arial" w:hAnsi="Arial" w:cs="Arial"/>
          <w:color w:val="000000" w:themeColor="text1"/>
          <w:sz w:val="24"/>
          <w:szCs w:val="24"/>
        </w:rPr>
        <w:t xml:space="preserve">vinte e nove </w:t>
      </w:r>
      <w:r w:rsidR="00AD5CCF" w:rsidRPr="00C2026F">
        <w:rPr>
          <w:rFonts w:ascii="Arial" w:hAnsi="Arial" w:cs="Arial"/>
          <w:color w:val="000000" w:themeColor="text1"/>
          <w:sz w:val="24"/>
          <w:szCs w:val="24"/>
        </w:rPr>
        <w:t xml:space="preserve">dias </w:t>
      </w:r>
      <w:r w:rsidR="007333D3" w:rsidRPr="00C2026F">
        <w:rPr>
          <w:rFonts w:ascii="Arial" w:hAnsi="Arial" w:cs="Arial"/>
          <w:color w:val="000000" w:themeColor="text1"/>
          <w:sz w:val="24"/>
          <w:szCs w:val="24"/>
        </w:rPr>
        <w:t>do mês de</w:t>
      </w:r>
      <w:r w:rsidR="003F63F8">
        <w:rPr>
          <w:rFonts w:ascii="Arial" w:hAnsi="Arial" w:cs="Arial"/>
          <w:color w:val="000000" w:themeColor="text1"/>
          <w:sz w:val="24"/>
          <w:szCs w:val="24"/>
        </w:rPr>
        <w:t xml:space="preserve"> maio</w:t>
      </w:r>
      <w:r w:rsidR="00415664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>do ano</w:t>
      </w:r>
      <w:r w:rsidR="00D75A79" w:rsidRPr="00C2026F">
        <w:rPr>
          <w:rFonts w:ascii="Arial" w:hAnsi="Arial" w:cs="Arial"/>
          <w:color w:val="000000" w:themeColor="text1"/>
          <w:sz w:val="24"/>
          <w:szCs w:val="24"/>
        </w:rPr>
        <w:t xml:space="preserve"> de dois mil e dezenove</w:t>
      </w:r>
      <w:r w:rsidR="007333D3" w:rsidRPr="00C2026F">
        <w:rPr>
          <w:rFonts w:ascii="Arial" w:hAnsi="Arial" w:cs="Arial"/>
          <w:color w:val="000000" w:themeColor="text1"/>
          <w:sz w:val="24"/>
          <w:szCs w:val="24"/>
        </w:rPr>
        <w:t>,</w:t>
      </w:r>
      <w:r w:rsidR="00355727" w:rsidRPr="00C2026F">
        <w:rPr>
          <w:rFonts w:ascii="Arial" w:hAnsi="Arial" w:cs="Arial"/>
          <w:color w:val="000000" w:themeColor="text1"/>
          <w:sz w:val="24"/>
          <w:szCs w:val="24"/>
        </w:rPr>
        <w:t xml:space="preserve"> às </w:t>
      </w:r>
      <w:r w:rsidR="00781CE0">
        <w:rPr>
          <w:rFonts w:ascii="Arial" w:hAnsi="Arial" w:cs="Arial"/>
          <w:color w:val="000000" w:themeColor="text1"/>
          <w:sz w:val="24"/>
          <w:szCs w:val="24"/>
        </w:rPr>
        <w:t>oito horas e cinq6u</w:t>
      </w:r>
      <w:r w:rsidR="003F63F8">
        <w:rPr>
          <w:rFonts w:ascii="Arial" w:hAnsi="Arial" w:cs="Arial"/>
          <w:color w:val="000000" w:themeColor="text1"/>
          <w:sz w:val="24"/>
          <w:szCs w:val="24"/>
        </w:rPr>
        <w:t xml:space="preserve">enta e </w:t>
      </w:r>
      <w:proofErr w:type="gramStart"/>
      <w:r w:rsidR="003F63F8">
        <w:rPr>
          <w:rFonts w:ascii="Arial" w:hAnsi="Arial" w:cs="Arial"/>
          <w:color w:val="000000" w:themeColor="text1"/>
          <w:sz w:val="24"/>
          <w:szCs w:val="24"/>
        </w:rPr>
        <w:t>um</w:t>
      </w:r>
      <w:r w:rsidR="006505F3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33D3" w:rsidRPr="00C2026F">
        <w:rPr>
          <w:rFonts w:ascii="Arial" w:hAnsi="Arial" w:cs="Arial"/>
          <w:color w:val="000000" w:themeColor="text1"/>
          <w:sz w:val="24"/>
          <w:szCs w:val="24"/>
        </w:rPr>
        <w:t>minutos</w:t>
      </w:r>
      <w:proofErr w:type="gramEnd"/>
      <w:r w:rsidR="007333D3" w:rsidRPr="00C2026F">
        <w:rPr>
          <w:rFonts w:ascii="Arial" w:hAnsi="Arial" w:cs="Arial"/>
          <w:color w:val="000000" w:themeColor="text1"/>
          <w:sz w:val="24"/>
          <w:szCs w:val="24"/>
        </w:rPr>
        <w:t>,</w:t>
      </w:r>
      <w:r w:rsidR="0076562C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63F8">
        <w:rPr>
          <w:rFonts w:ascii="Arial" w:hAnsi="Arial" w:cs="Arial"/>
          <w:color w:val="000000" w:themeColor="text1"/>
          <w:sz w:val="24"/>
          <w:szCs w:val="24"/>
        </w:rPr>
        <w:t>teve início a 263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>ª reunião ordinária do Conselho Municipal de Trabalho de São José dos Pinhais, nas dependências</w:t>
      </w:r>
      <w:r w:rsidR="0008090A">
        <w:rPr>
          <w:rFonts w:ascii="Arial" w:hAnsi="Arial" w:cs="Arial"/>
          <w:color w:val="000000" w:themeColor="text1"/>
          <w:sz w:val="24"/>
          <w:szCs w:val="24"/>
        </w:rPr>
        <w:t xml:space="preserve"> do SENAI</w:t>
      </w:r>
      <w:r w:rsidR="003B72E6" w:rsidRPr="00C2026F">
        <w:rPr>
          <w:rFonts w:ascii="Arial" w:hAnsi="Arial" w:cs="Arial"/>
          <w:color w:val="000000" w:themeColor="text1"/>
          <w:sz w:val="24"/>
          <w:szCs w:val="24"/>
        </w:rPr>
        <w:t>, sito na</w:t>
      </w:r>
      <w:r w:rsidR="003F63F8">
        <w:rPr>
          <w:rFonts w:ascii="Arial" w:hAnsi="Arial" w:cs="Arial"/>
          <w:color w:val="000000" w:themeColor="text1"/>
          <w:sz w:val="24"/>
          <w:szCs w:val="24"/>
        </w:rPr>
        <w:t xml:space="preserve"> rua Doutor Murici</w:t>
      </w:r>
      <w:r w:rsidR="003F63F8">
        <w:rPr>
          <w:rStyle w:val="lighter"/>
          <w:rFonts w:ascii="Arial" w:hAnsi="Arial" w:cs="Arial"/>
          <w:color w:val="000000"/>
          <w:sz w:val="24"/>
          <w:szCs w:val="24"/>
        </w:rPr>
        <w:t>, nº 259, Costeira</w:t>
      </w:r>
      <w:r w:rsidR="003B72E6" w:rsidRPr="00C2026F">
        <w:rPr>
          <w:rStyle w:val="lighter"/>
          <w:rFonts w:ascii="Arial" w:hAnsi="Arial" w:cs="Arial"/>
          <w:color w:val="000000"/>
          <w:sz w:val="24"/>
          <w:szCs w:val="24"/>
        </w:rPr>
        <w:t xml:space="preserve"> -</w:t>
      </w:r>
      <w:r w:rsidR="003B72E6" w:rsidRPr="00C2026F">
        <w:rPr>
          <w:rFonts w:ascii="Arial" w:hAnsi="Arial" w:cs="Arial"/>
          <w:color w:val="000000"/>
          <w:sz w:val="24"/>
          <w:szCs w:val="24"/>
        </w:rPr>
        <w:t>São José dos Pinhais.</w:t>
      </w:r>
      <w:r w:rsidR="00AA689F" w:rsidRPr="00C2026F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00C2026F">
        <w:rPr>
          <w:rFonts w:ascii="Arial" w:hAnsi="Arial" w:cs="Arial"/>
          <w:b/>
          <w:color w:val="000000" w:themeColor="text1"/>
          <w:sz w:val="24"/>
          <w:szCs w:val="24"/>
        </w:rPr>
        <w:t>resentes:</w:t>
      </w:r>
      <w:r w:rsidR="00E94CF0" w:rsidRPr="00C2026F">
        <w:rPr>
          <w:rFonts w:ascii="Arial" w:hAnsi="Arial" w:cs="Arial"/>
          <w:color w:val="000000" w:themeColor="text1"/>
          <w:sz w:val="24"/>
          <w:szCs w:val="24"/>
        </w:rPr>
        <w:t xml:space="preserve"> Gelson Costa (SINTRACON);</w:t>
      </w:r>
      <w:r w:rsidR="00A249F2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>T</w:t>
      </w:r>
      <w:r w:rsidR="00247F9A" w:rsidRPr="00C2026F">
        <w:rPr>
          <w:rFonts w:ascii="Arial" w:hAnsi="Arial" w:cs="Arial"/>
          <w:color w:val="000000" w:themeColor="text1"/>
          <w:sz w:val="24"/>
          <w:szCs w:val="24"/>
        </w:rPr>
        <w:t>h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>ais Mi</w:t>
      </w:r>
      <w:r w:rsidR="008761D8" w:rsidRPr="00C2026F">
        <w:rPr>
          <w:rFonts w:ascii="Arial" w:hAnsi="Arial" w:cs="Arial"/>
          <w:color w:val="000000" w:themeColor="text1"/>
          <w:sz w:val="24"/>
          <w:szCs w:val="24"/>
        </w:rPr>
        <w:t>re Ferreira Luz Lopes</w:t>
      </w:r>
      <w:r w:rsidR="00ED5EB8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61D8" w:rsidRPr="00C2026F">
        <w:rPr>
          <w:rFonts w:ascii="Arial" w:hAnsi="Arial" w:cs="Arial"/>
          <w:color w:val="000000" w:themeColor="text1"/>
          <w:sz w:val="24"/>
          <w:szCs w:val="24"/>
        </w:rPr>
        <w:t>(SENAI)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="00AE64C7" w:rsidRPr="00C2026F">
        <w:rPr>
          <w:rFonts w:ascii="Arial" w:hAnsi="Arial" w:cs="Arial"/>
          <w:color w:val="000000" w:themeColor="text1"/>
          <w:sz w:val="24"/>
          <w:szCs w:val="24"/>
        </w:rPr>
        <w:t>Eroisa</w:t>
      </w:r>
      <w:proofErr w:type="spellEnd"/>
      <w:r w:rsidR="00AE64C7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E64C7" w:rsidRPr="00C2026F">
        <w:rPr>
          <w:rFonts w:ascii="Arial" w:hAnsi="Arial" w:cs="Arial"/>
          <w:color w:val="000000" w:themeColor="text1"/>
          <w:sz w:val="24"/>
          <w:szCs w:val="24"/>
        </w:rPr>
        <w:t>Limarcela</w:t>
      </w:r>
      <w:proofErr w:type="spellEnd"/>
      <w:r w:rsidR="00AE64C7" w:rsidRPr="00C2026F">
        <w:rPr>
          <w:rFonts w:ascii="Arial" w:hAnsi="Arial" w:cs="Arial"/>
          <w:color w:val="000000" w:themeColor="text1"/>
          <w:sz w:val="24"/>
          <w:szCs w:val="24"/>
        </w:rPr>
        <w:t xml:space="preserve"> Alves (ACIAP);</w:t>
      </w:r>
      <w:r w:rsidR="003F63F8" w:rsidRPr="003F63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63F8">
        <w:rPr>
          <w:rFonts w:ascii="Arial" w:hAnsi="Arial" w:cs="Arial"/>
          <w:color w:val="000000" w:themeColor="text1"/>
          <w:sz w:val="24"/>
          <w:szCs w:val="24"/>
        </w:rPr>
        <w:t>Celso Martins (SINDIMETAL/PR);</w:t>
      </w:r>
      <w:r w:rsidR="00AE64C7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6062" w:rsidRPr="00C2026F">
        <w:rPr>
          <w:rFonts w:ascii="Arial" w:hAnsi="Arial" w:cs="Arial"/>
          <w:color w:val="000000" w:themeColor="text1"/>
          <w:sz w:val="24"/>
          <w:szCs w:val="24"/>
        </w:rPr>
        <w:t xml:space="preserve">Marcos Santos ( SINDIRU); </w:t>
      </w:r>
      <w:r w:rsidR="00E94CF0" w:rsidRPr="00C2026F">
        <w:rPr>
          <w:rFonts w:ascii="Arial" w:hAnsi="Arial" w:cs="Arial"/>
          <w:color w:val="000000" w:themeColor="text1"/>
          <w:sz w:val="24"/>
          <w:szCs w:val="24"/>
        </w:rPr>
        <w:t>Vilson M</w:t>
      </w:r>
      <w:r w:rsidR="006274EA" w:rsidRPr="00C2026F">
        <w:rPr>
          <w:rFonts w:ascii="Arial" w:hAnsi="Arial" w:cs="Arial"/>
          <w:color w:val="000000" w:themeColor="text1"/>
          <w:sz w:val="24"/>
          <w:szCs w:val="24"/>
        </w:rPr>
        <w:t>arques da Silva e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410D" w:rsidRPr="00C2026F">
        <w:rPr>
          <w:rFonts w:ascii="Arial" w:hAnsi="Arial" w:cs="Arial"/>
          <w:color w:val="000000" w:themeColor="text1"/>
          <w:sz w:val="24"/>
          <w:szCs w:val="24"/>
        </w:rPr>
        <w:t xml:space="preserve">Silmara do Rocio Claudino 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(SETRAB); </w:t>
      </w:r>
      <w:r w:rsidR="00297FD1" w:rsidRPr="00C2026F">
        <w:rPr>
          <w:rFonts w:ascii="Arial" w:hAnsi="Arial" w:cs="Arial"/>
          <w:color w:val="000000" w:themeColor="text1"/>
          <w:sz w:val="24"/>
          <w:szCs w:val="24"/>
        </w:rPr>
        <w:t>Adriano</w:t>
      </w:r>
      <w:r w:rsidR="00AE64C7" w:rsidRPr="00C2026F">
        <w:rPr>
          <w:rFonts w:ascii="Arial" w:hAnsi="Arial" w:cs="Arial"/>
          <w:color w:val="000000" w:themeColor="text1"/>
          <w:sz w:val="24"/>
          <w:szCs w:val="24"/>
        </w:rPr>
        <w:t xml:space="preserve"> Martins</w:t>
      </w:r>
      <w:r w:rsidR="00297FD1" w:rsidRPr="00C2026F">
        <w:rPr>
          <w:rFonts w:ascii="Arial" w:hAnsi="Arial" w:cs="Arial"/>
          <w:color w:val="000000" w:themeColor="text1"/>
          <w:sz w:val="24"/>
          <w:szCs w:val="24"/>
        </w:rPr>
        <w:t xml:space="preserve"> Xavier </w:t>
      </w:r>
      <w:r w:rsidR="00CD410D" w:rsidRPr="00C2026F">
        <w:rPr>
          <w:rFonts w:ascii="Arial" w:hAnsi="Arial" w:cs="Arial"/>
          <w:color w:val="000000" w:themeColor="text1"/>
          <w:sz w:val="24"/>
          <w:szCs w:val="24"/>
        </w:rPr>
        <w:t xml:space="preserve">(SEMED), </w:t>
      </w:r>
      <w:proofErr w:type="spellStart"/>
      <w:r w:rsidR="007C3A3A" w:rsidRPr="00C2026F">
        <w:rPr>
          <w:rFonts w:ascii="Arial" w:hAnsi="Arial" w:cs="Arial"/>
          <w:color w:val="000000" w:themeColor="text1"/>
          <w:sz w:val="24"/>
          <w:szCs w:val="24"/>
        </w:rPr>
        <w:t>Denny</w:t>
      </w:r>
      <w:proofErr w:type="spellEnd"/>
      <w:r w:rsidR="007C3A3A" w:rsidRPr="00C2026F">
        <w:rPr>
          <w:rFonts w:ascii="Arial" w:hAnsi="Arial" w:cs="Arial"/>
          <w:color w:val="000000" w:themeColor="text1"/>
          <w:sz w:val="24"/>
          <w:szCs w:val="24"/>
        </w:rPr>
        <w:t xml:space="preserve"> E. Yamashita</w:t>
      </w:r>
      <w:r w:rsidR="00A82766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7FD1" w:rsidRPr="00C2026F">
        <w:rPr>
          <w:rFonts w:ascii="Arial" w:hAnsi="Arial" w:cs="Arial"/>
          <w:color w:val="000000" w:themeColor="text1"/>
          <w:sz w:val="24"/>
          <w:szCs w:val="24"/>
        </w:rPr>
        <w:t>(</w:t>
      </w:r>
      <w:r w:rsidR="006E59A6" w:rsidRPr="00C2026F">
        <w:rPr>
          <w:rFonts w:ascii="Arial" w:hAnsi="Arial" w:cs="Arial"/>
          <w:color w:val="000000" w:themeColor="text1"/>
          <w:sz w:val="24"/>
          <w:szCs w:val="24"/>
        </w:rPr>
        <w:t>SENAC); Rosely</w:t>
      </w:r>
      <w:r w:rsidR="009C6FA2">
        <w:rPr>
          <w:rFonts w:ascii="Arial" w:hAnsi="Arial" w:cs="Arial"/>
          <w:color w:val="000000" w:themeColor="text1"/>
          <w:sz w:val="24"/>
          <w:szCs w:val="24"/>
        </w:rPr>
        <w:t xml:space="preserve"> de Paula </w:t>
      </w:r>
      <w:r w:rsidR="00297FD1" w:rsidRPr="00C2026F">
        <w:rPr>
          <w:rFonts w:ascii="Arial" w:hAnsi="Arial" w:cs="Arial"/>
          <w:color w:val="000000" w:themeColor="text1"/>
          <w:sz w:val="24"/>
          <w:szCs w:val="24"/>
        </w:rPr>
        <w:t>Schmitt</w:t>
      </w:r>
      <w:r w:rsidR="008761D8" w:rsidRPr="00C2026F">
        <w:rPr>
          <w:rFonts w:ascii="Arial" w:hAnsi="Arial" w:cs="Arial"/>
          <w:color w:val="000000" w:themeColor="text1"/>
          <w:sz w:val="24"/>
          <w:szCs w:val="24"/>
        </w:rPr>
        <w:t xml:space="preserve"> (Ministério do Trabalho); </w:t>
      </w:r>
      <w:r w:rsidR="00A249F2" w:rsidRPr="00C2026F">
        <w:rPr>
          <w:rFonts w:ascii="Arial" w:hAnsi="Arial" w:cs="Arial"/>
          <w:color w:val="000000" w:themeColor="text1"/>
          <w:sz w:val="24"/>
          <w:szCs w:val="24"/>
        </w:rPr>
        <w:t>José Roberto Athayde (SMC)</w:t>
      </w:r>
      <w:r w:rsidR="00DF24ED" w:rsidRPr="00C2026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BD7B05">
        <w:rPr>
          <w:rFonts w:ascii="Arial" w:hAnsi="Arial" w:cs="Arial"/>
          <w:color w:val="000000" w:themeColor="text1"/>
          <w:sz w:val="24"/>
          <w:szCs w:val="24"/>
        </w:rPr>
        <w:t>Almir Pereira Monteiro (</w:t>
      </w:r>
      <w:r w:rsidR="00C66062" w:rsidRPr="00C2026F">
        <w:rPr>
          <w:rFonts w:ascii="Arial" w:hAnsi="Arial" w:cs="Arial"/>
          <w:color w:val="000000" w:themeColor="text1"/>
          <w:sz w:val="24"/>
          <w:szCs w:val="24"/>
        </w:rPr>
        <w:t>METALREPA);</w:t>
      </w:r>
      <w:r w:rsidR="00127838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5AD0" w:rsidRPr="00C2026F">
        <w:rPr>
          <w:rFonts w:ascii="Arial" w:hAnsi="Arial" w:cs="Arial"/>
          <w:color w:val="000000" w:themeColor="text1"/>
          <w:sz w:val="24"/>
          <w:szCs w:val="24"/>
        </w:rPr>
        <w:t xml:space="preserve">Maria Izabel </w:t>
      </w:r>
      <w:proofErr w:type="spellStart"/>
      <w:r w:rsidR="00625AD0" w:rsidRPr="00C2026F">
        <w:rPr>
          <w:rFonts w:ascii="Arial" w:hAnsi="Arial" w:cs="Arial"/>
          <w:color w:val="000000" w:themeColor="text1"/>
          <w:sz w:val="24"/>
          <w:szCs w:val="24"/>
        </w:rPr>
        <w:t>Pomblon</w:t>
      </w:r>
      <w:proofErr w:type="spellEnd"/>
      <w:r w:rsidR="00625AD0" w:rsidRPr="00C2026F">
        <w:rPr>
          <w:rFonts w:ascii="Arial" w:hAnsi="Arial" w:cs="Arial"/>
          <w:color w:val="000000" w:themeColor="text1"/>
          <w:sz w:val="24"/>
          <w:szCs w:val="24"/>
        </w:rPr>
        <w:t xml:space="preserve"> Machado (SEMHA</w:t>
      </w:r>
      <w:r w:rsidR="007C3A3A" w:rsidRPr="00C2026F">
        <w:rPr>
          <w:rFonts w:ascii="Arial" w:hAnsi="Arial" w:cs="Arial"/>
          <w:color w:val="000000" w:themeColor="text1"/>
          <w:sz w:val="24"/>
          <w:szCs w:val="24"/>
        </w:rPr>
        <w:t>); Miguel Pacheco dos Santos (SINSEP)</w:t>
      </w:r>
      <w:r w:rsidR="007C3A3A" w:rsidRPr="00C2026F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7C3A3A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5AD0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4CF0" w:rsidRPr="00C2026F">
        <w:rPr>
          <w:rFonts w:ascii="Arial" w:hAnsi="Arial" w:cs="Arial"/>
          <w:b/>
          <w:color w:val="000000" w:themeColor="text1"/>
          <w:sz w:val="24"/>
          <w:szCs w:val="24"/>
        </w:rPr>
        <w:t>Justificaram ausên</w:t>
      </w:r>
      <w:r w:rsidR="00051B7C" w:rsidRPr="00C2026F">
        <w:rPr>
          <w:rFonts w:ascii="Arial" w:hAnsi="Arial" w:cs="Arial"/>
          <w:b/>
          <w:color w:val="000000" w:themeColor="text1"/>
          <w:sz w:val="24"/>
          <w:szCs w:val="24"/>
        </w:rPr>
        <w:t>cia:</w:t>
      </w:r>
      <w:r w:rsidR="009C6F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63F8" w:rsidRPr="00C2026F">
        <w:rPr>
          <w:rFonts w:ascii="Arial" w:hAnsi="Arial" w:cs="Arial"/>
          <w:color w:val="000000" w:themeColor="text1"/>
          <w:sz w:val="24"/>
          <w:szCs w:val="24"/>
        </w:rPr>
        <w:t xml:space="preserve">Afonso </w:t>
      </w:r>
      <w:proofErr w:type="spellStart"/>
      <w:r w:rsidR="003F63F8" w:rsidRPr="00C2026F">
        <w:rPr>
          <w:rFonts w:ascii="Arial" w:hAnsi="Arial" w:cs="Arial"/>
          <w:color w:val="000000" w:themeColor="text1"/>
          <w:sz w:val="24"/>
          <w:szCs w:val="24"/>
        </w:rPr>
        <w:t>Rendak</w:t>
      </w:r>
      <w:proofErr w:type="spellEnd"/>
      <w:r w:rsidR="003F63F8" w:rsidRPr="00C2026F">
        <w:rPr>
          <w:rFonts w:ascii="Arial" w:hAnsi="Arial" w:cs="Arial"/>
          <w:color w:val="000000" w:themeColor="text1"/>
          <w:sz w:val="24"/>
          <w:szCs w:val="24"/>
        </w:rPr>
        <w:t xml:space="preserve"> (STTR-SJP)</w:t>
      </w:r>
      <w:r w:rsidR="009C6FA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927FB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A reunião teve como pauta: </w:t>
      </w:r>
      <w:proofErr w:type="gramStart"/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proofErr w:type="gramEnd"/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Aprovação </w:t>
      </w:r>
      <w:r w:rsidR="00911B09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da Ata da reunião anterior;</w:t>
      </w:r>
      <w:r w:rsidR="002E5E32" w:rsidRPr="00C2026F">
        <w:rPr>
          <w:rFonts w:ascii="Arial" w:hAnsi="Arial" w:cs="Arial"/>
          <w:b/>
          <w:color w:val="000000"/>
          <w:sz w:val="24"/>
          <w:szCs w:val="24"/>
        </w:rPr>
        <w:t xml:space="preserve"> 2-Informes da Presidência;</w:t>
      </w:r>
      <w:r w:rsidR="009403C1" w:rsidRPr="00C202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E5E32" w:rsidRPr="00C2026F">
        <w:rPr>
          <w:rFonts w:ascii="Arial" w:hAnsi="Arial" w:cs="Arial"/>
          <w:b/>
          <w:color w:val="000000"/>
          <w:sz w:val="24"/>
          <w:szCs w:val="24"/>
        </w:rPr>
        <w:t>3-</w:t>
      </w:r>
      <w:r w:rsidR="00847E64">
        <w:rPr>
          <w:rFonts w:ascii="Arial" w:hAnsi="Arial" w:cs="Arial"/>
          <w:b/>
          <w:sz w:val="24"/>
          <w:szCs w:val="24"/>
        </w:rPr>
        <w:t xml:space="preserve"> </w:t>
      </w:r>
      <w:r w:rsidR="00807754" w:rsidRPr="00807754">
        <w:rPr>
          <w:rFonts w:ascii="Arial" w:hAnsi="Arial" w:cs="Arial"/>
          <w:b/>
          <w:color w:val="000000"/>
          <w:sz w:val="24"/>
          <w:szCs w:val="24"/>
        </w:rPr>
        <w:t>Projeto Lei de Placas-</w:t>
      </w:r>
      <w:r w:rsidR="00BB76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BB76AD">
        <w:rPr>
          <w:rFonts w:ascii="Arial" w:hAnsi="Arial" w:cs="Arial"/>
          <w:b/>
          <w:color w:val="000000"/>
          <w:sz w:val="24"/>
          <w:szCs w:val="24"/>
        </w:rPr>
        <w:t>4</w:t>
      </w:r>
      <w:proofErr w:type="gramEnd"/>
      <w:r w:rsidR="00807754" w:rsidRPr="0080775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B76AD">
        <w:rPr>
          <w:rFonts w:ascii="Arial" w:hAnsi="Arial" w:cs="Arial"/>
          <w:b/>
          <w:color w:val="000000"/>
          <w:sz w:val="24"/>
          <w:szCs w:val="24"/>
        </w:rPr>
        <w:t>-</w:t>
      </w:r>
      <w:r w:rsidR="0080775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07754" w:rsidRPr="00807754">
        <w:rPr>
          <w:rFonts w:ascii="Arial" w:hAnsi="Arial" w:cs="Arial"/>
          <w:b/>
          <w:sz w:val="24"/>
          <w:szCs w:val="24"/>
        </w:rPr>
        <w:t>V Conferência Municipal do Trabalho :Definição coordenador/relator de grupo;</w:t>
      </w:r>
      <w:r w:rsidR="00807754">
        <w:rPr>
          <w:rFonts w:ascii="Arial" w:hAnsi="Arial" w:cs="Arial"/>
          <w:b/>
          <w:color w:val="000000"/>
          <w:sz w:val="24"/>
          <w:szCs w:val="24"/>
        </w:rPr>
        <w:t>O</w:t>
      </w:r>
      <w:r w:rsidR="00807754" w:rsidRPr="00807754">
        <w:rPr>
          <w:rFonts w:ascii="Arial" w:hAnsi="Arial" w:cs="Arial"/>
          <w:b/>
          <w:sz w:val="24"/>
          <w:szCs w:val="24"/>
        </w:rPr>
        <w:t>rientação para elaboração de propostas</w:t>
      </w:r>
      <w:r w:rsidR="00807754">
        <w:rPr>
          <w:rFonts w:ascii="Arial" w:hAnsi="Arial" w:cs="Arial"/>
          <w:sz w:val="24"/>
          <w:szCs w:val="24"/>
        </w:rPr>
        <w:t>;</w:t>
      </w:r>
      <w:r w:rsidR="00807754" w:rsidRPr="0080775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07754" w:rsidRPr="00C2026F">
        <w:rPr>
          <w:rFonts w:ascii="Arial" w:hAnsi="Arial" w:cs="Arial"/>
          <w:b/>
          <w:color w:val="000000"/>
          <w:sz w:val="24"/>
          <w:szCs w:val="24"/>
        </w:rPr>
        <w:t>4-Palavra facultada</w:t>
      </w:r>
      <w:r w:rsidR="00807754" w:rsidRPr="00C2026F">
        <w:rPr>
          <w:rFonts w:ascii="Arial" w:hAnsi="Arial" w:cs="Arial"/>
          <w:b/>
          <w:bCs/>
          <w:color w:val="000000"/>
          <w:sz w:val="24"/>
          <w:szCs w:val="24"/>
        </w:rPr>
        <w:t>; 5-</w:t>
      </w:r>
      <w:r w:rsidR="00807754" w:rsidRPr="00C2026F">
        <w:rPr>
          <w:rFonts w:ascii="Arial" w:hAnsi="Arial" w:cs="Arial"/>
          <w:b/>
          <w:color w:val="000000"/>
          <w:sz w:val="24"/>
          <w:szCs w:val="24"/>
        </w:rPr>
        <w:t>Encerramento</w:t>
      </w:r>
      <w:r w:rsidR="00807754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</w:t>
      </w:r>
      <w:r w:rsidR="0080775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045F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 </w:t>
      </w:r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C3CE5" w:rsidRPr="00C2026F">
        <w:rPr>
          <w:rFonts w:ascii="Arial" w:hAnsi="Arial" w:cs="Arial"/>
          <w:color w:val="000000" w:themeColor="text1"/>
          <w:sz w:val="24"/>
          <w:szCs w:val="24"/>
        </w:rPr>
        <w:t>O Presidente</w:t>
      </w:r>
      <w:r w:rsidR="00ED5EB8" w:rsidRPr="00C2026F">
        <w:rPr>
          <w:rFonts w:ascii="Arial" w:hAnsi="Arial" w:cs="Arial"/>
          <w:color w:val="000000" w:themeColor="text1"/>
          <w:sz w:val="24"/>
          <w:szCs w:val="24"/>
        </w:rPr>
        <w:t xml:space="preserve"> Gelson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0440">
        <w:rPr>
          <w:rFonts w:ascii="Arial" w:hAnsi="Arial" w:cs="Arial"/>
          <w:color w:val="000000" w:themeColor="text1"/>
          <w:sz w:val="24"/>
          <w:szCs w:val="24"/>
        </w:rPr>
        <w:t>saudou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 aos conselheiros</w:t>
      </w:r>
      <w:r w:rsidR="00840440">
        <w:rPr>
          <w:rFonts w:ascii="Arial" w:hAnsi="Arial" w:cs="Arial"/>
          <w:color w:val="000000" w:themeColor="text1"/>
          <w:sz w:val="24"/>
          <w:szCs w:val="24"/>
        </w:rPr>
        <w:t xml:space="preserve"> agradecendo a presença</w:t>
      </w:r>
      <w:r w:rsidRPr="00C2026F">
        <w:rPr>
          <w:rFonts w:ascii="Arial" w:hAnsi="Arial" w:cs="Arial"/>
          <w:color w:val="000000" w:themeColor="text1"/>
          <w:sz w:val="24"/>
          <w:szCs w:val="24"/>
        </w:rPr>
        <w:t xml:space="preserve"> e seguindo a pauta 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>colocou a ata</w:t>
      </w:r>
      <w:r w:rsidR="00952EFF">
        <w:rPr>
          <w:rFonts w:ascii="Arial" w:hAnsi="Arial" w:cs="Arial"/>
          <w:bCs/>
          <w:color w:val="000000" w:themeColor="text1"/>
          <w:sz w:val="24"/>
          <w:szCs w:val="24"/>
        </w:rPr>
        <w:t xml:space="preserve"> da reunião ordinária 262</w:t>
      </w:r>
      <w:r w:rsidR="001B3943" w:rsidRPr="00C2026F">
        <w:rPr>
          <w:rFonts w:ascii="Arial" w:hAnsi="Arial" w:cs="Arial"/>
          <w:bCs/>
          <w:color w:val="000000" w:themeColor="text1"/>
          <w:sz w:val="24"/>
          <w:szCs w:val="24"/>
        </w:rPr>
        <w:t>ª</w:t>
      </w:r>
      <w:r w:rsidR="00840440">
        <w:rPr>
          <w:rFonts w:ascii="Arial" w:hAnsi="Arial" w:cs="Arial"/>
          <w:bCs/>
          <w:color w:val="000000" w:themeColor="text1"/>
          <w:sz w:val="24"/>
          <w:szCs w:val="24"/>
        </w:rPr>
        <w:t xml:space="preserve"> para apreciação. A ata foi 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>aprovada</w:t>
      </w:r>
      <w:r w:rsidR="002B2D59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sem ressalvas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2B2D59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5564FC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proofErr w:type="gramEnd"/>
      <w:r w:rsidR="005564FC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Informes do Conselho</w:t>
      </w:r>
      <w:proofErr w:type="gramStart"/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247F9A" w:rsidRPr="00C2026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proofErr w:type="gramEnd"/>
      <w:r w:rsidR="00BB76AD">
        <w:rPr>
          <w:rFonts w:ascii="Arial" w:hAnsi="Arial" w:cs="Arial"/>
          <w:bCs/>
          <w:color w:val="000000" w:themeColor="text1"/>
          <w:sz w:val="24"/>
          <w:szCs w:val="24"/>
        </w:rPr>
        <w:t xml:space="preserve"> O </w:t>
      </w:r>
      <w:r w:rsidR="00AA3CF4">
        <w:rPr>
          <w:rFonts w:ascii="Arial" w:hAnsi="Arial" w:cs="Arial"/>
          <w:bCs/>
          <w:color w:val="000000" w:themeColor="text1"/>
          <w:sz w:val="24"/>
          <w:szCs w:val="24"/>
        </w:rPr>
        <w:t>Presidente</w:t>
      </w:r>
      <w:r w:rsidR="00BB76AD">
        <w:rPr>
          <w:rFonts w:ascii="Arial" w:hAnsi="Arial" w:cs="Arial"/>
          <w:bCs/>
          <w:color w:val="000000" w:themeColor="text1"/>
          <w:sz w:val="24"/>
          <w:szCs w:val="24"/>
        </w:rPr>
        <w:t xml:space="preserve"> informou a</w:t>
      </w:r>
      <w:r w:rsidR="009E1BF5">
        <w:rPr>
          <w:rFonts w:ascii="Arial" w:hAnsi="Arial" w:cs="Arial"/>
          <w:bCs/>
          <w:color w:val="000000" w:themeColor="text1"/>
          <w:sz w:val="24"/>
          <w:szCs w:val="24"/>
        </w:rPr>
        <w:t xml:space="preserve"> ausência do Conselheiro Afonso</w:t>
      </w:r>
      <w:r w:rsidR="00BB76AD">
        <w:rPr>
          <w:rFonts w:ascii="Arial" w:hAnsi="Arial" w:cs="Arial"/>
          <w:bCs/>
          <w:color w:val="000000" w:themeColor="text1"/>
          <w:sz w:val="24"/>
          <w:szCs w:val="24"/>
        </w:rPr>
        <w:t xml:space="preserve"> (SINTRACON) em razão de cirurgia e também conselheiro Almir </w:t>
      </w:r>
      <w:proofErr w:type="gramStart"/>
      <w:r w:rsidR="00BB76AD">
        <w:rPr>
          <w:rFonts w:ascii="Arial" w:hAnsi="Arial" w:cs="Arial"/>
          <w:bCs/>
          <w:color w:val="000000" w:themeColor="text1"/>
          <w:sz w:val="24"/>
          <w:szCs w:val="24"/>
        </w:rPr>
        <w:t xml:space="preserve">( </w:t>
      </w:r>
      <w:proofErr w:type="gramEnd"/>
      <w:r w:rsidR="00BB76AD">
        <w:rPr>
          <w:rFonts w:ascii="Arial" w:hAnsi="Arial" w:cs="Arial"/>
          <w:bCs/>
          <w:color w:val="000000" w:themeColor="text1"/>
          <w:sz w:val="24"/>
          <w:szCs w:val="24"/>
        </w:rPr>
        <w:t>METALREPA) por motivo de doença.</w:t>
      </w:r>
      <w:r w:rsidR="00247F9A"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2E60C9" w:rsidRPr="00C2026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BB76AD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BB76AD" w:rsidRPr="00BB76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B76AD" w:rsidRPr="00807754">
        <w:rPr>
          <w:rFonts w:ascii="Arial" w:hAnsi="Arial" w:cs="Arial"/>
          <w:b/>
          <w:color w:val="000000"/>
          <w:sz w:val="24"/>
          <w:szCs w:val="24"/>
        </w:rPr>
        <w:t>Projeto Lei de Placas</w:t>
      </w:r>
      <w:r w:rsidR="00BB76AD">
        <w:rPr>
          <w:rFonts w:ascii="Arial" w:hAnsi="Arial" w:cs="Arial"/>
          <w:b/>
          <w:color w:val="000000"/>
          <w:sz w:val="24"/>
          <w:szCs w:val="24"/>
        </w:rPr>
        <w:t>:</w:t>
      </w:r>
      <w:r w:rsidR="00653749" w:rsidRPr="00C2026F"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O projeto</w:t>
      </w:r>
      <w:r w:rsidR="009E1BF5" w:rsidRP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da “ LEI de Placas”</w:t>
      </w:r>
      <w:r w:rsid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tendo como objetivo criar identificação padrão para que os trabalhadores e ou comunidade em geral possam identificar empresa e solicitar fiscalização quando necessária.</w:t>
      </w:r>
      <w:r w:rsidR="009E1BF5" w:rsidRP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9E1BF5" w:rsidRP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foi</w:t>
      </w:r>
      <w:proofErr w:type="gramEnd"/>
      <w:r w:rsidR="009E1BF5" w:rsidRP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apresentado ano passado e vetado pela Câmara com a justificativa de que</w:t>
      </w:r>
      <w:r w:rsid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trata de direito</w:t>
      </w:r>
      <w:r w:rsidR="000A57F0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econômico.</w:t>
      </w:r>
      <w:r w:rsid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Conselheira </w:t>
      </w:r>
      <w:proofErr w:type="spellStart"/>
      <w:r w:rsid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Eroisa</w:t>
      </w:r>
      <w:proofErr w:type="spellEnd"/>
      <w:r w:rsid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(ACIAP) levou ao jurídico da entidade e </w:t>
      </w:r>
      <w:r w:rsidR="00261B47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manifestou-se contraria ao reenvi</w:t>
      </w:r>
      <w:r w:rsidR="0060466C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o</w:t>
      </w:r>
      <w:r w:rsid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, pois onera o </w:t>
      </w:r>
      <w:r w:rsidR="0076763A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empresá</w:t>
      </w:r>
      <w:r w:rsidR="005145CB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rio honesto. Houve outras manifestações </w:t>
      </w:r>
      <w:r w:rsidR="00781CE0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pela ampliação do número de fiscais para coibir ação de empresas não formalizadas que não respeitam as leis trabalhistas e/ou legislação ambiental</w:t>
      </w:r>
      <w:r w:rsid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. </w:t>
      </w:r>
      <w:r w:rsidR="0008090A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Após as manifestações o Presidente colocou em votação</w:t>
      </w:r>
      <w:r w:rsidR="00D23E37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duas </w:t>
      </w:r>
      <w:proofErr w:type="gramStart"/>
      <w:r w:rsidR="00D23E37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prop</w:t>
      </w:r>
      <w:r w:rsidR="005145CB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o</w:t>
      </w:r>
      <w:r w:rsidR="00D23E37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s</w:t>
      </w:r>
      <w:r w:rsidR="005145CB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tas :</w:t>
      </w:r>
      <w:proofErr w:type="gramEnd"/>
      <w:r w:rsidR="005145CB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1ª</w:t>
      </w:r>
      <w:r w:rsidR="00D23E37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)</w:t>
      </w:r>
      <w:r w:rsidR="005145CB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criação de com</w:t>
      </w:r>
      <w:r w:rsidR="00781CE0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issão para aprimorar o projeto</w:t>
      </w:r>
      <w:r w:rsidR="005145CB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2ª</w:t>
      </w:r>
      <w:r w:rsidR="00D23E37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)</w:t>
      </w:r>
      <w:r w:rsidR="005145CB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pela retirada do mesmo</w:t>
      </w:r>
      <w:r w:rsidR="0008090A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. Resultado foi pelo não envio do projeto,</w:t>
      </w:r>
      <w:r w:rsidR="00781CE0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sendo</w:t>
      </w:r>
      <w:r w:rsidR="0008090A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6C2E5D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08</w:t>
      </w:r>
      <w:r w:rsidR="00D23E37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votos</w:t>
      </w:r>
      <w:r w:rsidR="006C2E5D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pelo encerramento de projeto.</w:t>
      </w:r>
      <w:r w:rsidR="009E1BF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9E1BF5"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653749" w:rsidRPr="00C2026F">
        <w:rPr>
          <w:rFonts w:ascii="Arial" w:hAnsi="Arial" w:cs="Arial"/>
          <w:b/>
          <w:color w:val="000000" w:themeColor="text1"/>
          <w:sz w:val="24"/>
          <w:szCs w:val="24"/>
        </w:rPr>
        <w:t>V Con</w:t>
      </w:r>
      <w:r w:rsidR="003B522A" w:rsidRPr="00C2026F">
        <w:rPr>
          <w:rFonts w:ascii="Arial" w:hAnsi="Arial" w:cs="Arial"/>
          <w:b/>
          <w:color w:val="000000" w:themeColor="text1"/>
          <w:sz w:val="24"/>
          <w:szCs w:val="24"/>
        </w:rPr>
        <w:t>ferência Municipal de Trabalho</w:t>
      </w:r>
      <w:r w:rsidR="003B522A" w:rsidRPr="00C2026F">
        <w:rPr>
          <w:rFonts w:ascii="Arial" w:hAnsi="Arial" w:cs="Arial"/>
          <w:color w:val="000000" w:themeColor="text1"/>
          <w:sz w:val="24"/>
          <w:szCs w:val="24"/>
        </w:rPr>
        <w:t>:</w:t>
      </w:r>
      <w:r w:rsidR="00D23E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6FF4">
        <w:rPr>
          <w:rFonts w:ascii="Arial" w:hAnsi="Arial" w:cs="Arial"/>
          <w:color w:val="000000" w:themeColor="text1"/>
          <w:sz w:val="24"/>
          <w:szCs w:val="24"/>
        </w:rPr>
        <w:t xml:space="preserve">Presidente Gelson passou ao </w:t>
      </w:r>
      <w:proofErr w:type="spellStart"/>
      <w:r w:rsidR="00686FF4">
        <w:rPr>
          <w:rFonts w:ascii="Arial" w:hAnsi="Arial" w:cs="Arial"/>
          <w:color w:val="000000" w:themeColor="text1"/>
          <w:sz w:val="24"/>
          <w:szCs w:val="24"/>
        </w:rPr>
        <w:t>srº</w:t>
      </w:r>
      <w:proofErr w:type="spellEnd"/>
      <w:r w:rsidR="00686FF4">
        <w:rPr>
          <w:rFonts w:ascii="Arial" w:hAnsi="Arial" w:cs="Arial"/>
          <w:color w:val="000000" w:themeColor="text1"/>
          <w:sz w:val="24"/>
          <w:szCs w:val="24"/>
        </w:rPr>
        <w:t xml:space="preserve"> Vilson para as definições de </w:t>
      </w:r>
      <w:r w:rsidR="00686FF4">
        <w:rPr>
          <w:rFonts w:ascii="Arial" w:hAnsi="Arial" w:cs="Arial"/>
          <w:color w:val="000000" w:themeColor="text1"/>
          <w:sz w:val="24"/>
          <w:szCs w:val="24"/>
        </w:rPr>
        <w:lastRenderedPageBreak/>
        <w:t>coordenadores dos grupos e demais providências para a Conferência</w:t>
      </w:r>
      <w:r w:rsidR="00555210">
        <w:rPr>
          <w:rFonts w:ascii="Arial" w:hAnsi="Arial" w:cs="Arial"/>
          <w:color w:val="000000" w:themeColor="text1"/>
          <w:sz w:val="24"/>
          <w:szCs w:val="24"/>
        </w:rPr>
        <w:t>.</w:t>
      </w:r>
      <w:r w:rsidR="00686F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86FF4">
        <w:rPr>
          <w:rFonts w:ascii="Arial" w:hAnsi="Arial" w:cs="Arial"/>
          <w:color w:val="000000" w:themeColor="text1"/>
          <w:sz w:val="24"/>
          <w:szCs w:val="24"/>
        </w:rPr>
        <w:t>Srº</w:t>
      </w:r>
      <w:proofErr w:type="spellEnd"/>
      <w:r w:rsidR="00686FF4">
        <w:rPr>
          <w:rFonts w:ascii="Arial" w:hAnsi="Arial" w:cs="Arial"/>
          <w:color w:val="000000" w:themeColor="text1"/>
          <w:sz w:val="24"/>
          <w:szCs w:val="24"/>
        </w:rPr>
        <w:t xml:space="preserve"> Vilson Informou que para o grupo de </w:t>
      </w:r>
      <w:r w:rsidR="00686FF4" w:rsidRPr="00D23E37">
        <w:rPr>
          <w:rFonts w:ascii="Arial" w:hAnsi="Arial" w:cs="Arial"/>
          <w:b/>
          <w:i/>
          <w:color w:val="000000" w:themeColor="text1"/>
          <w:sz w:val="24"/>
          <w:szCs w:val="24"/>
        </w:rPr>
        <w:t>Qualificação profissional</w:t>
      </w:r>
      <w:r w:rsidR="00686FF4">
        <w:rPr>
          <w:rFonts w:ascii="Arial" w:hAnsi="Arial" w:cs="Arial"/>
          <w:color w:val="000000" w:themeColor="text1"/>
          <w:sz w:val="24"/>
          <w:szCs w:val="24"/>
        </w:rPr>
        <w:t xml:space="preserve"> as funcionárias da Secretaria</w:t>
      </w:r>
      <w:r w:rsidR="00781CE0">
        <w:rPr>
          <w:rFonts w:ascii="Arial" w:hAnsi="Arial" w:cs="Arial"/>
          <w:color w:val="000000" w:themeColor="text1"/>
          <w:sz w:val="24"/>
          <w:szCs w:val="24"/>
        </w:rPr>
        <w:t xml:space="preserve"> Municipal do </w:t>
      </w:r>
      <w:proofErr w:type="spellStart"/>
      <w:r w:rsidR="00781CE0">
        <w:rPr>
          <w:rFonts w:ascii="Arial" w:hAnsi="Arial" w:cs="Arial"/>
          <w:color w:val="000000" w:themeColor="text1"/>
          <w:sz w:val="24"/>
          <w:szCs w:val="24"/>
        </w:rPr>
        <w:t>Trablaho</w:t>
      </w:r>
      <w:proofErr w:type="spellEnd"/>
      <w:r w:rsidR="00686FF4">
        <w:rPr>
          <w:rFonts w:ascii="Arial" w:hAnsi="Arial" w:cs="Arial"/>
          <w:color w:val="000000" w:themeColor="text1"/>
          <w:sz w:val="24"/>
          <w:szCs w:val="24"/>
        </w:rPr>
        <w:t>, Cássia e Kelly, farão a coordenação e relatoria das propostas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>.</w:t>
      </w:r>
      <w:r w:rsidR="00D23E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 xml:space="preserve">Para o grupo de </w:t>
      </w:r>
      <w:r w:rsidR="009F6139" w:rsidRPr="00D23E37">
        <w:rPr>
          <w:rFonts w:ascii="Arial" w:hAnsi="Arial" w:cs="Arial"/>
          <w:b/>
          <w:i/>
          <w:color w:val="000000" w:themeColor="text1"/>
          <w:sz w:val="24"/>
          <w:szCs w:val="24"/>
        </w:rPr>
        <w:t>escolarização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6FF4">
        <w:rPr>
          <w:rFonts w:ascii="Arial" w:hAnsi="Arial" w:cs="Arial"/>
          <w:color w:val="000000" w:themeColor="text1"/>
          <w:sz w:val="24"/>
          <w:szCs w:val="24"/>
        </w:rPr>
        <w:t>a coordenação ficou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6FF4">
        <w:rPr>
          <w:rFonts w:ascii="Arial" w:hAnsi="Arial" w:cs="Arial"/>
          <w:color w:val="000000" w:themeColor="text1"/>
          <w:sz w:val="24"/>
          <w:szCs w:val="24"/>
        </w:rPr>
        <w:t xml:space="preserve">a cargo da conselheira Tais e relatoria da Conselheira </w:t>
      </w:r>
      <w:proofErr w:type="spellStart"/>
      <w:r w:rsidR="00686FF4">
        <w:rPr>
          <w:rFonts w:ascii="Arial" w:hAnsi="Arial" w:cs="Arial"/>
          <w:color w:val="000000" w:themeColor="text1"/>
          <w:sz w:val="24"/>
          <w:szCs w:val="24"/>
        </w:rPr>
        <w:t>Eroiza</w:t>
      </w:r>
      <w:proofErr w:type="spellEnd"/>
      <w:r w:rsidR="00686FF4">
        <w:rPr>
          <w:rFonts w:ascii="Arial" w:hAnsi="Arial" w:cs="Arial"/>
          <w:color w:val="000000" w:themeColor="text1"/>
          <w:sz w:val="24"/>
          <w:szCs w:val="24"/>
        </w:rPr>
        <w:t>. No grup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686FF4" w:rsidRPr="00D23E37">
        <w:rPr>
          <w:rFonts w:ascii="Arial" w:hAnsi="Arial" w:cs="Arial"/>
          <w:b/>
          <w:i/>
          <w:color w:val="000000" w:themeColor="text1"/>
          <w:sz w:val="24"/>
          <w:szCs w:val="24"/>
        </w:rPr>
        <w:t>Pessoa com deficiência</w:t>
      </w:r>
      <w:r w:rsidR="00686FF4" w:rsidRPr="00D23E3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686FF4">
        <w:rPr>
          <w:rFonts w:ascii="Arial" w:hAnsi="Arial" w:cs="Arial"/>
          <w:color w:val="000000" w:themeColor="text1"/>
          <w:sz w:val="24"/>
          <w:szCs w:val="24"/>
        </w:rPr>
        <w:t>ficou o Conselheir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686FF4">
        <w:rPr>
          <w:rFonts w:ascii="Arial" w:hAnsi="Arial" w:cs="Arial"/>
          <w:color w:val="000000" w:themeColor="text1"/>
          <w:sz w:val="24"/>
          <w:szCs w:val="24"/>
        </w:rPr>
        <w:t xml:space="preserve">Adriano 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 xml:space="preserve">para coordenar </w:t>
      </w:r>
      <w:r w:rsidR="00686FF4">
        <w:rPr>
          <w:rFonts w:ascii="Arial" w:hAnsi="Arial" w:cs="Arial"/>
          <w:color w:val="000000" w:themeColor="text1"/>
          <w:sz w:val="24"/>
          <w:szCs w:val="24"/>
        </w:rPr>
        <w:t>e relatoria a servidora Adriana Mello</w:t>
      </w:r>
      <w:r w:rsidR="00781CE0">
        <w:rPr>
          <w:rFonts w:ascii="Arial" w:hAnsi="Arial" w:cs="Arial"/>
          <w:color w:val="000000" w:themeColor="text1"/>
          <w:sz w:val="24"/>
          <w:szCs w:val="24"/>
        </w:rPr>
        <w:t xml:space="preserve"> (SETRAB)</w:t>
      </w:r>
      <w:r w:rsidR="00686FF4">
        <w:rPr>
          <w:rFonts w:ascii="Arial" w:hAnsi="Arial" w:cs="Arial"/>
          <w:color w:val="000000" w:themeColor="text1"/>
          <w:sz w:val="24"/>
          <w:szCs w:val="24"/>
        </w:rPr>
        <w:t>.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 xml:space="preserve"> Vilson expôs que cada g</w:t>
      </w:r>
      <w:r w:rsidR="00781CE0">
        <w:rPr>
          <w:rFonts w:ascii="Arial" w:hAnsi="Arial" w:cs="Arial"/>
          <w:color w:val="000000" w:themeColor="text1"/>
          <w:sz w:val="24"/>
          <w:szCs w:val="24"/>
        </w:rPr>
        <w:t>rupo poderá apresentar ate 05 (cinco) propostas e 03 (moções)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>, sendo aprovadas pela maioria dos integrantes do grupo. Reforçou que os conselheiros podem levar as propostas/moções previamente estruturadas, para passar pela apreciação do</w:t>
      </w:r>
      <w:r w:rsidR="003E1618">
        <w:rPr>
          <w:rFonts w:ascii="Arial" w:hAnsi="Arial" w:cs="Arial"/>
          <w:color w:val="000000" w:themeColor="text1"/>
          <w:sz w:val="24"/>
          <w:szCs w:val="24"/>
        </w:rPr>
        <w:t>s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 xml:space="preserve"> grupo</w:t>
      </w:r>
      <w:r w:rsidR="003E1618">
        <w:rPr>
          <w:rFonts w:ascii="Arial" w:hAnsi="Arial" w:cs="Arial"/>
          <w:color w:val="000000" w:themeColor="text1"/>
          <w:sz w:val="24"/>
          <w:szCs w:val="24"/>
        </w:rPr>
        <w:t>s</w:t>
      </w:r>
      <w:r w:rsidR="009F6139">
        <w:rPr>
          <w:rFonts w:ascii="Arial" w:hAnsi="Arial" w:cs="Arial"/>
          <w:color w:val="000000" w:themeColor="text1"/>
          <w:sz w:val="24"/>
          <w:szCs w:val="24"/>
        </w:rPr>
        <w:t>.</w:t>
      </w:r>
      <w:r w:rsidR="00781CE0">
        <w:rPr>
          <w:rFonts w:ascii="Arial" w:hAnsi="Arial" w:cs="Arial"/>
          <w:color w:val="000000" w:themeColor="text1"/>
          <w:sz w:val="24"/>
          <w:szCs w:val="24"/>
        </w:rPr>
        <w:t xml:space="preserve"> AS propostas e moções aprovadas nos grupo irão </w:t>
      </w:r>
      <w:proofErr w:type="gramStart"/>
      <w:r w:rsidR="00781CE0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781CE0">
        <w:rPr>
          <w:rFonts w:ascii="Arial" w:hAnsi="Arial" w:cs="Arial"/>
          <w:color w:val="000000" w:themeColor="text1"/>
          <w:sz w:val="24"/>
          <w:szCs w:val="24"/>
        </w:rPr>
        <w:t xml:space="preserve"> plenária para votação final.</w:t>
      </w:r>
      <w:r w:rsidR="00BD7B05">
        <w:rPr>
          <w:rFonts w:ascii="Arial" w:hAnsi="Arial" w:cs="Arial"/>
          <w:color w:val="000000" w:themeColor="text1"/>
          <w:sz w:val="24"/>
          <w:szCs w:val="24"/>
        </w:rPr>
        <w:t xml:space="preserve"> Conselheira</w:t>
      </w:r>
      <w:r w:rsidR="000A57F0">
        <w:rPr>
          <w:rFonts w:ascii="Arial" w:hAnsi="Arial" w:cs="Arial"/>
          <w:color w:val="000000" w:themeColor="text1"/>
          <w:sz w:val="24"/>
          <w:szCs w:val="24"/>
        </w:rPr>
        <w:t xml:space="preserve"> Marisa repassará aos conselheiros</w:t>
      </w:r>
      <w:r w:rsidR="00BD7B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7B05" w:rsidRPr="000A57F0">
        <w:rPr>
          <w:rFonts w:ascii="Arial" w:hAnsi="Arial" w:cs="Arial"/>
          <w:b/>
          <w:color w:val="000000" w:themeColor="text1"/>
          <w:sz w:val="24"/>
          <w:szCs w:val="24"/>
        </w:rPr>
        <w:t xml:space="preserve">o projeto </w:t>
      </w:r>
      <w:r w:rsidR="000A57F0" w:rsidRPr="000A57F0">
        <w:rPr>
          <w:rFonts w:ascii="Arial" w:hAnsi="Arial" w:cs="Arial"/>
          <w:b/>
          <w:color w:val="000000" w:themeColor="text1"/>
          <w:sz w:val="24"/>
          <w:szCs w:val="24"/>
        </w:rPr>
        <w:t>de LEI nº3383</w:t>
      </w:r>
      <w:r w:rsidR="000A57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A57F0" w:rsidRPr="000A57F0">
        <w:rPr>
          <w:rFonts w:ascii="Arial" w:hAnsi="Arial" w:cs="Arial"/>
          <w:i/>
          <w:color w:val="000000" w:themeColor="text1"/>
          <w:sz w:val="24"/>
          <w:szCs w:val="24"/>
        </w:rPr>
        <w:t>Altera o art.93 da Lei nº 8.213, de 24 de julho de 1991, para dispor sobre a forma de cálculo das quotas e a contratação de pessoas com deficiência na própria localidade</w:t>
      </w:r>
      <w:r w:rsidR="003E1618">
        <w:rPr>
          <w:rFonts w:ascii="Arial" w:hAnsi="Arial" w:cs="Arial"/>
          <w:color w:val="000000" w:themeColor="text1"/>
          <w:sz w:val="24"/>
          <w:szCs w:val="24"/>
        </w:rPr>
        <w:t>, projeto este</w:t>
      </w:r>
      <w:r w:rsidR="003E1618" w:rsidRPr="003E16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1618">
        <w:rPr>
          <w:rFonts w:ascii="Arial" w:hAnsi="Arial" w:cs="Arial"/>
          <w:color w:val="000000" w:themeColor="text1"/>
          <w:sz w:val="24"/>
          <w:szCs w:val="24"/>
        </w:rPr>
        <w:t xml:space="preserve">de autoria </w:t>
      </w:r>
      <w:r w:rsidR="00B85D8B">
        <w:rPr>
          <w:rFonts w:ascii="Arial" w:hAnsi="Arial" w:cs="Arial"/>
          <w:color w:val="000000" w:themeColor="text1"/>
          <w:sz w:val="24"/>
          <w:szCs w:val="24"/>
        </w:rPr>
        <w:t>do então Deputado Leopoldo Meyer.</w:t>
      </w:r>
      <w:r w:rsidR="003E1618">
        <w:rPr>
          <w:rFonts w:ascii="Arial" w:hAnsi="Arial" w:cs="Arial"/>
          <w:color w:val="000000" w:themeColor="text1"/>
          <w:sz w:val="24"/>
          <w:szCs w:val="24"/>
        </w:rPr>
        <w:t xml:space="preserve"> Conselhei</w:t>
      </w:r>
      <w:r w:rsidR="00704CC0">
        <w:rPr>
          <w:rFonts w:ascii="Arial" w:hAnsi="Arial" w:cs="Arial"/>
          <w:color w:val="000000" w:themeColor="text1"/>
          <w:sz w:val="24"/>
          <w:szCs w:val="24"/>
        </w:rPr>
        <w:t xml:space="preserve">ra Marisa explicou </w:t>
      </w:r>
      <w:r w:rsidR="00B85D8B">
        <w:rPr>
          <w:rFonts w:ascii="Arial" w:hAnsi="Arial" w:cs="Arial"/>
          <w:color w:val="000000" w:themeColor="text1"/>
          <w:sz w:val="24"/>
          <w:szCs w:val="24"/>
        </w:rPr>
        <w:t>ressaltou que seja aproveitado o momento da conferência para realizar moção a ser enviada solicit</w:t>
      </w:r>
      <w:r w:rsidR="00781CE0">
        <w:rPr>
          <w:rFonts w:ascii="Arial" w:hAnsi="Arial" w:cs="Arial"/>
          <w:color w:val="000000" w:themeColor="text1"/>
          <w:sz w:val="24"/>
          <w:szCs w:val="24"/>
        </w:rPr>
        <w:t>ando alteração da LEI</w:t>
      </w:r>
      <w:r w:rsidR="00B85D8B">
        <w:rPr>
          <w:rFonts w:ascii="Arial" w:hAnsi="Arial" w:cs="Arial"/>
          <w:color w:val="000000" w:themeColor="text1"/>
          <w:sz w:val="24"/>
          <w:szCs w:val="24"/>
        </w:rPr>
        <w:t>, solicitando que as cotas s</w:t>
      </w:r>
      <w:r w:rsidR="00927FB3">
        <w:rPr>
          <w:rFonts w:ascii="Arial" w:hAnsi="Arial" w:cs="Arial"/>
          <w:color w:val="000000" w:themeColor="text1"/>
          <w:sz w:val="24"/>
          <w:szCs w:val="24"/>
        </w:rPr>
        <w:t>ejam cumpridas pelas empresas nos locais em que estão sediadas</w:t>
      </w:r>
      <w:r w:rsidR="00B85D8B">
        <w:rPr>
          <w:rFonts w:ascii="Arial" w:hAnsi="Arial" w:cs="Arial"/>
          <w:color w:val="000000" w:themeColor="text1"/>
          <w:sz w:val="24"/>
          <w:szCs w:val="24"/>
        </w:rPr>
        <w:t>. Atualmente as empresas podem cumprir as cotas somente num CNPJ. Citado exemplo da Volkswagen que cumpre a lei através da sede em São Paulo. Ao contratar on</w:t>
      </w:r>
      <w:r w:rsidR="00597719">
        <w:rPr>
          <w:rFonts w:ascii="Arial" w:hAnsi="Arial" w:cs="Arial"/>
          <w:color w:val="000000" w:themeColor="text1"/>
          <w:sz w:val="24"/>
          <w:szCs w:val="24"/>
        </w:rPr>
        <w:t>de a empresa esta sediada</w:t>
      </w:r>
      <w:proofErr w:type="gramStart"/>
      <w:r w:rsidR="00597719">
        <w:rPr>
          <w:rFonts w:ascii="Arial" w:hAnsi="Arial" w:cs="Arial"/>
          <w:color w:val="000000" w:themeColor="text1"/>
          <w:sz w:val="24"/>
          <w:szCs w:val="24"/>
        </w:rPr>
        <w:t>, serão</w:t>
      </w:r>
      <w:proofErr w:type="gramEnd"/>
      <w:r w:rsidR="00597719">
        <w:rPr>
          <w:rFonts w:ascii="Arial" w:hAnsi="Arial" w:cs="Arial"/>
          <w:color w:val="000000" w:themeColor="text1"/>
          <w:sz w:val="24"/>
          <w:szCs w:val="24"/>
        </w:rPr>
        <w:t xml:space="preserve"> opor</w:t>
      </w:r>
      <w:r w:rsidR="00B85D8B">
        <w:rPr>
          <w:rFonts w:ascii="Arial" w:hAnsi="Arial" w:cs="Arial"/>
          <w:color w:val="000000" w:themeColor="text1"/>
          <w:sz w:val="24"/>
          <w:szCs w:val="24"/>
        </w:rPr>
        <w:t>t</w:t>
      </w:r>
      <w:r w:rsidR="00597719">
        <w:rPr>
          <w:rFonts w:ascii="Arial" w:hAnsi="Arial" w:cs="Arial"/>
          <w:color w:val="000000" w:themeColor="text1"/>
          <w:sz w:val="24"/>
          <w:szCs w:val="24"/>
        </w:rPr>
        <w:t>unizados</w:t>
      </w:r>
      <w:r w:rsidR="00B85D8B">
        <w:rPr>
          <w:rFonts w:ascii="Arial" w:hAnsi="Arial" w:cs="Arial"/>
          <w:color w:val="000000" w:themeColor="text1"/>
          <w:sz w:val="24"/>
          <w:szCs w:val="24"/>
        </w:rPr>
        <w:t xml:space="preserve"> emprego</w:t>
      </w:r>
      <w:r w:rsidR="00597719">
        <w:rPr>
          <w:rFonts w:ascii="Arial" w:hAnsi="Arial" w:cs="Arial"/>
          <w:color w:val="000000" w:themeColor="text1"/>
          <w:sz w:val="24"/>
          <w:szCs w:val="24"/>
        </w:rPr>
        <w:t>s a</w:t>
      </w:r>
      <w:r w:rsidR="00B85D8B">
        <w:rPr>
          <w:rFonts w:ascii="Arial" w:hAnsi="Arial" w:cs="Arial"/>
          <w:color w:val="000000" w:themeColor="text1"/>
          <w:sz w:val="24"/>
          <w:szCs w:val="24"/>
        </w:rPr>
        <w:t xml:space="preserve">os deficientes </w:t>
      </w:r>
      <w:r w:rsidR="00597719">
        <w:rPr>
          <w:rFonts w:ascii="Arial" w:hAnsi="Arial" w:cs="Arial"/>
          <w:color w:val="000000" w:themeColor="text1"/>
          <w:sz w:val="24"/>
          <w:szCs w:val="24"/>
        </w:rPr>
        <w:t>ali residentes</w:t>
      </w:r>
      <w:r w:rsidR="00B85D8B">
        <w:rPr>
          <w:rFonts w:ascii="Arial" w:hAnsi="Arial" w:cs="Arial"/>
          <w:color w:val="000000" w:themeColor="text1"/>
          <w:sz w:val="24"/>
          <w:szCs w:val="24"/>
        </w:rPr>
        <w:t>.</w:t>
      </w:r>
      <w:r w:rsidR="009403C1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03C1" w:rsidRPr="00C2026F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9403C1" w:rsidRPr="00C2026F">
        <w:rPr>
          <w:rFonts w:ascii="Arial" w:hAnsi="Arial" w:cs="Arial"/>
          <w:color w:val="000000" w:themeColor="text1"/>
          <w:sz w:val="24"/>
          <w:szCs w:val="24"/>
        </w:rPr>
        <w:t>-</w:t>
      </w:r>
      <w:r w:rsidR="00247F9A" w:rsidRPr="00C2026F">
        <w:rPr>
          <w:rFonts w:ascii="Arial" w:hAnsi="Arial" w:cs="Arial"/>
          <w:b/>
          <w:color w:val="000000" w:themeColor="text1"/>
          <w:sz w:val="24"/>
          <w:szCs w:val="24"/>
        </w:rPr>
        <w:t>Palavra facultada</w:t>
      </w:r>
      <w:r w:rsidR="00247F9A" w:rsidRPr="00C2026F">
        <w:rPr>
          <w:rFonts w:ascii="Arial" w:hAnsi="Arial" w:cs="Arial"/>
          <w:color w:val="000000" w:themeColor="text1"/>
          <w:sz w:val="24"/>
          <w:szCs w:val="24"/>
        </w:rPr>
        <w:t>:</w:t>
      </w:r>
      <w:r w:rsidR="00FE14A1" w:rsidRPr="00C20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103D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4A7907">
        <w:rPr>
          <w:rFonts w:ascii="Arial" w:hAnsi="Arial" w:cs="Arial"/>
          <w:color w:val="000000" w:themeColor="text1"/>
          <w:sz w:val="24"/>
          <w:szCs w:val="24"/>
        </w:rPr>
        <w:t xml:space="preserve">Conselheira Tais </w:t>
      </w:r>
      <w:r w:rsidR="00D23E37">
        <w:rPr>
          <w:rFonts w:ascii="Arial" w:hAnsi="Arial" w:cs="Arial"/>
          <w:color w:val="000000" w:themeColor="text1"/>
          <w:sz w:val="24"/>
          <w:szCs w:val="24"/>
        </w:rPr>
        <w:t>convite aos presentes</w:t>
      </w:r>
      <w:r w:rsidR="0055321E">
        <w:rPr>
          <w:rFonts w:ascii="Arial" w:hAnsi="Arial" w:cs="Arial"/>
          <w:color w:val="000000" w:themeColor="text1"/>
          <w:sz w:val="24"/>
          <w:szCs w:val="24"/>
        </w:rPr>
        <w:t xml:space="preserve"> a abertura dia 03 de junho </w:t>
      </w:r>
      <w:proofErr w:type="gramStart"/>
      <w:r w:rsidR="0055321E">
        <w:rPr>
          <w:rFonts w:ascii="Arial" w:hAnsi="Arial" w:cs="Arial"/>
          <w:color w:val="000000" w:themeColor="text1"/>
          <w:sz w:val="24"/>
          <w:szCs w:val="24"/>
        </w:rPr>
        <w:t>as</w:t>
      </w:r>
      <w:proofErr w:type="gramEnd"/>
      <w:r w:rsidR="0055321E">
        <w:rPr>
          <w:rFonts w:ascii="Arial" w:hAnsi="Arial" w:cs="Arial"/>
          <w:color w:val="000000" w:themeColor="text1"/>
          <w:sz w:val="24"/>
          <w:szCs w:val="24"/>
        </w:rPr>
        <w:t xml:space="preserve"> 14 horas, na praça Rui Barbosa em </w:t>
      </w:r>
      <w:r w:rsidR="00927FB3">
        <w:rPr>
          <w:rFonts w:ascii="Arial" w:hAnsi="Arial" w:cs="Arial"/>
          <w:color w:val="000000" w:themeColor="text1"/>
          <w:sz w:val="24"/>
          <w:szCs w:val="24"/>
        </w:rPr>
        <w:t>Curitiba, curso de qualificação</w:t>
      </w:r>
      <w:r w:rsidR="0055321E">
        <w:rPr>
          <w:rFonts w:ascii="Arial" w:hAnsi="Arial" w:cs="Arial"/>
          <w:color w:val="000000" w:themeColor="text1"/>
          <w:sz w:val="24"/>
          <w:szCs w:val="24"/>
        </w:rPr>
        <w:t>, workshops gratuitos.Os cursos será realizados nas unidades Moveis do SENAI</w:t>
      </w:r>
      <w:r w:rsidR="00272B2E">
        <w:rPr>
          <w:rFonts w:ascii="Arial" w:hAnsi="Arial" w:cs="Arial"/>
          <w:color w:val="000000" w:themeColor="text1"/>
          <w:sz w:val="24"/>
          <w:szCs w:val="24"/>
        </w:rPr>
        <w:t>.</w:t>
      </w:r>
      <w:r w:rsidR="00D23E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3A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03C1" w:rsidRPr="00C2026F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9403C1" w:rsidRPr="00C2026F">
        <w:rPr>
          <w:rFonts w:ascii="Arial" w:hAnsi="Arial" w:cs="Arial"/>
          <w:color w:val="000000" w:themeColor="text1"/>
          <w:sz w:val="24"/>
          <w:szCs w:val="24"/>
        </w:rPr>
        <w:t>-</w:t>
      </w:r>
      <w:r w:rsidRPr="00C2026F">
        <w:rPr>
          <w:rFonts w:ascii="Arial" w:hAnsi="Arial" w:cs="Arial"/>
          <w:b/>
          <w:bCs/>
          <w:color w:val="000000" w:themeColor="text1"/>
          <w:sz w:val="24"/>
          <w:szCs w:val="24"/>
        </w:rPr>
        <w:t>Encerramento: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Nada mais havendo a ser tratado o </w:t>
      </w:r>
      <w:proofErr w:type="gramStart"/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>Sr.</w:t>
      </w:r>
      <w:proofErr w:type="gramEnd"/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>º Presidente</w:t>
      </w:r>
      <w:r w:rsidR="00145208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D5EB8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Gelson </w:t>
      </w:r>
      <w:r w:rsidR="00145208" w:rsidRPr="00C2026F">
        <w:rPr>
          <w:rFonts w:ascii="Arial" w:hAnsi="Arial" w:cs="Arial"/>
          <w:bCs/>
          <w:color w:val="000000" w:themeColor="text1"/>
          <w:sz w:val="24"/>
          <w:szCs w:val="24"/>
        </w:rPr>
        <w:t>agradeceu a presença de todos e</w:t>
      </w:r>
      <w:r w:rsidR="00F4561A">
        <w:rPr>
          <w:rFonts w:ascii="Arial" w:hAnsi="Arial" w:cs="Arial"/>
          <w:bCs/>
          <w:color w:val="000000" w:themeColor="text1"/>
          <w:sz w:val="24"/>
          <w:szCs w:val="24"/>
        </w:rPr>
        <w:t xml:space="preserve"> às </w:t>
      </w:r>
      <w:r w:rsidR="00DB1845">
        <w:rPr>
          <w:rFonts w:ascii="Arial" w:hAnsi="Arial" w:cs="Arial"/>
          <w:bCs/>
          <w:color w:val="000000" w:themeColor="text1"/>
          <w:sz w:val="24"/>
          <w:szCs w:val="24"/>
        </w:rPr>
        <w:t>10 (</w:t>
      </w:r>
      <w:r w:rsidR="008D08C8">
        <w:rPr>
          <w:rFonts w:ascii="Arial" w:hAnsi="Arial" w:cs="Arial"/>
          <w:bCs/>
          <w:color w:val="000000" w:themeColor="text1"/>
          <w:sz w:val="24"/>
          <w:szCs w:val="24"/>
        </w:rPr>
        <w:t>dez)</w:t>
      </w:r>
      <w:r w:rsidR="00963E86"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 horas</w:t>
      </w:r>
      <w:r w:rsidR="008D08C8">
        <w:rPr>
          <w:rFonts w:ascii="Arial" w:hAnsi="Arial" w:cs="Arial"/>
          <w:bCs/>
          <w:color w:val="000000" w:themeColor="text1"/>
          <w:sz w:val="24"/>
          <w:szCs w:val="24"/>
        </w:rPr>
        <w:t xml:space="preserve"> e </w:t>
      </w:r>
      <w:r w:rsidR="00DB1845">
        <w:rPr>
          <w:rFonts w:ascii="Arial" w:hAnsi="Arial" w:cs="Arial"/>
          <w:bCs/>
          <w:color w:val="000000" w:themeColor="text1"/>
          <w:sz w:val="24"/>
          <w:szCs w:val="24"/>
        </w:rPr>
        <w:t>35 (</w:t>
      </w:r>
      <w:r w:rsidR="00A36160">
        <w:rPr>
          <w:rFonts w:ascii="Arial" w:hAnsi="Arial" w:cs="Arial"/>
          <w:bCs/>
          <w:color w:val="000000" w:themeColor="text1"/>
          <w:sz w:val="24"/>
          <w:szCs w:val="24"/>
        </w:rPr>
        <w:t>trinta</w:t>
      </w:r>
      <w:r w:rsidR="008D08C8">
        <w:rPr>
          <w:rFonts w:ascii="Arial" w:hAnsi="Arial" w:cs="Arial"/>
          <w:bCs/>
          <w:color w:val="000000" w:themeColor="text1"/>
          <w:sz w:val="24"/>
          <w:szCs w:val="24"/>
        </w:rPr>
        <w:t xml:space="preserve"> e cinco) </w:t>
      </w:r>
      <w:r w:rsidR="009C2DDE" w:rsidRPr="00C2026F">
        <w:rPr>
          <w:rFonts w:ascii="Arial" w:hAnsi="Arial" w:cs="Arial"/>
          <w:bCs/>
          <w:color w:val="000000" w:themeColor="text1"/>
          <w:sz w:val="24"/>
          <w:szCs w:val="24"/>
        </w:rPr>
        <w:t>minutos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C2026F">
        <w:rPr>
          <w:rFonts w:ascii="Arial" w:hAnsi="Arial" w:cs="Arial"/>
          <w:bCs/>
          <w:color w:val="000000" w:themeColor="text1"/>
          <w:sz w:val="24"/>
          <w:szCs w:val="24"/>
        </w:rPr>
        <w:t>Silmara do Rocio Claudino</w:t>
      </w:r>
      <w:r w:rsidRPr="00C2026F">
        <w:rPr>
          <w:rFonts w:ascii="Arial" w:hAnsi="Arial" w:cs="Arial"/>
          <w:bCs/>
          <w:color w:val="000000" w:themeColor="text1"/>
          <w:sz w:val="24"/>
          <w:szCs w:val="24"/>
        </w:rPr>
        <w:t>, lavrei a presente ata, sendo a mesma assinada por mim e pelo Presidente do Conselho Municipal do Trabalho.</w:t>
      </w:r>
    </w:p>
    <w:p w:rsidR="005B3F75" w:rsidRPr="00C2026F" w:rsidRDefault="005B3F75" w:rsidP="00F534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B3F75" w:rsidRPr="00C2026F" w:rsidSect="00432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BAC"/>
    <w:rsid w:val="00030874"/>
    <w:rsid w:val="00034DB5"/>
    <w:rsid w:val="00034E83"/>
    <w:rsid w:val="00051B7C"/>
    <w:rsid w:val="0005545B"/>
    <w:rsid w:val="00065FFD"/>
    <w:rsid w:val="0008090A"/>
    <w:rsid w:val="00092573"/>
    <w:rsid w:val="00094278"/>
    <w:rsid w:val="000A5027"/>
    <w:rsid w:val="000A57F0"/>
    <w:rsid w:val="000B0823"/>
    <w:rsid w:val="000B2C6E"/>
    <w:rsid w:val="000C0558"/>
    <w:rsid w:val="000C190C"/>
    <w:rsid w:val="000E0C6B"/>
    <w:rsid w:val="000F3D9E"/>
    <w:rsid w:val="000F4AE7"/>
    <w:rsid w:val="001033EB"/>
    <w:rsid w:val="00106951"/>
    <w:rsid w:val="001225C2"/>
    <w:rsid w:val="0012592A"/>
    <w:rsid w:val="00127838"/>
    <w:rsid w:val="001321DF"/>
    <w:rsid w:val="00137176"/>
    <w:rsid w:val="00137D89"/>
    <w:rsid w:val="001435AF"/>
    <w:rsid w:val="00145208"/>
    <w:rsid w:val="0017167F"/>
    <w:rsid w:val="00190AE3"/>
    <w:rsid w:val="00193AFD"/>
    <w:rsid w:val="00196EA9"/>
    <w:rsid w:val="001B3943"/>
    <w:rsid w:val="001C0FA6"/>
    <w:rsid w:val="001D595C"/>
    <w:rsid w:val="001D7B76"/>
    <w:rsid w:val="001E47A3"/>
    <w:rsid w:val="0020544E"/>
    <w:rsid w:val="002061D4"/>
    <w:rsid w:val="00210A07"/>
    <w:rsid w:val="00236580"/>
    <w:rsid w:val="00247F9A"/>
    <w:rsid w:val="002508D5"/>
    <w:rsid w:val="00261B47"/>
    <w:rsid w:val="00267CD5"/>
    <w:rsid w:val="00272B2E"/>
    <w:rsid w:val="00283342"/>
    <w:rsid w:val="00297FD1"/>
    <w:rsid w:val="002B2D59"/>
    <w:rsid w:val="002B4A5F"/>
    <w:rsid w:val="002B6F65"/>
    <w:rsid w:val="002C1074"/>
    <w:rsid w:val="002E2D89"/>
    <w:rsid w:val="002E5E32"/>
    <w:rsid w:val="002E60C9"/>
    <w:rsid w:val="002F5775"/>
    <w:rsid w:val="003051D7"/>
    <w:rsid w:val="0030703D"/>
    <w:rsid w:val="0031045F"/>
    <w:rsid w:val="00311FCB"/>
    <w:rsid w:val="00312357"/>
    <w:rsid w:val="00325E50"/>
    <w:rsid w:val="00337562"/>
    <w:rsid w:val="00337BED"/>
    <w:rsid w:val="00341091"/>
    <w:rsid w:val="00355727"/>
    <w:rsid w:val="0035737C"/>
    <w:rsid w:val="00371F0E"/>
    <w:rsid w:val="0037295E"/>
    <w:rsid w:val="003739F6"/>
    <w:rsid w:val="003807B9"/>
    <w:rsid w:val="003A7191"/>
    <w:rsid w:val="003A7FE5"/>
    <w:rsid w:val="003B2AB3"/>
    <w:rsid w:val="003B522A"/>
    <w:rsid w:val="003B72E6"/>
    <w:rsid w:val="003C0895"/>
    <w:rsid w:val="003C3CE5"/>
    <w:rsid w:val="003C4354"/>
    <w:rsid w:val="003C7542"/>
    <w:rsid w:val="003D4D20"/>
    <w:rsid w:val="003E1618"/>
    <w:rsid w:val="003E4809"/>
    <w:rsid w:val="003F63F8"/>
    <w:rsid w:val="00415664"/>
    <w:rsid w:val="0041634F"/>
    <w:rsid w:val="00423243"/>
    <w:rsid w:val="00424FEC"/>
    <w:rsid w:val="0044775E"/>
    <w:rsid w:val="004663B2"/>
    <w:rsid w:val="00480DD7"/>
    <w:rsid w:val="00480FFB"/>
    <w:rsid w:val="004879FA"/>
    <w:rsid w:val="00487B79"/>
    <w:rsid w:val="00493B1C"/>
    <w:rsid w:val="004A7907"/>
    <w:rsid w:val="004B4157"/>
    <w:rsid w:val="004D1D2D"/>
    <w:rsid w:val="004D386E"/>
    <w:rsid w:val="004F2364"/>
    <w:rsid w:val="00506F0A"/>
    <w:rsid w:val="005145CB"/>
    <w:rsid w:val="00525721"/>
    <w:rsid w:val="005439D5"/>
    <w:rsid w:val="00547A2B"/>
    <w:rsid w:val="0055321E"/>
    <w:rsid w:val="00555210"/>
    <w:rsid w:val="005564FC"/>
    <w:rsid w:val="0056065E"/>
    <w:rsid w:val="00562D1A"/>
    <w:rsid w:val="00564A4A"/>
    <w:rsid w:val="005706FD"/>
    <w:rsid w:val="0057411B"/>
    <w:rsid w:val="00597719"/>
    <w:rsid w:val="005A3214"/>
    <w:rsid w:val="005B0AB8"/>
    <w:rsid w:val="005B3F75"/>
    <w:rsid w:val="005C5655"/>
    <w:rsid w:val="005D440D"/>
    <w:rsid w:val="005E39EB"/>
    <w:rsid w:val="005E442D"/>
    <w:rsid w:val="0060466C"/>
    <w:rsid w:val="00615AA8"/>
    <w:rsid w:val="006255F2"/>
    <w:rsid w:val="00625AD0"/>
    <w:rsid w:val="006274EA"/>
    <w:rsid w:val="00627FC9"/>
    <w:rsid w:val="00647DA9"/>
    <w:rsid w:val="006505F3"/>
    <w:rsid w:val="00652D57"/>
    <w:rsid w:val="00653749"/>
    <w:rsid w:val="006600E6"/>
    <w:rsid w:val="0067569A"/>
    <w:rsid w:val="0068068F"/>
    <w:rsid w:val="00681BD0"/>
    <w:rsid w:val="00686FF4"/>
    <w:rsid w:val="006A45E9"/>
    <w:rsid w:val="006C2E5D"/>
    <w:rsid w:val="006C3DA4"/>
    <w:rsid w:val="006D3890"/>
    <w:rsid w:val="006D4A65"/>
    <w:rsid w:val="006E5448"/>
    <w:rsid w:val="006E59A6"/>
    <w:rsid w:val="006F63B9"/>
    <w:rsid w:val="00704CC0"/>
    <w:rsid w:val="0072103D"/>
    <w:rsid w:val="007212F4"/>
    <w:rsid w:val="0072407C"/>
    <w:rsid w:val="00730EBC"/>
    <w:rsid w:val="007333D3"/>
    <w:rsid w:val="0075566C"/>
    <w:rsid w:val="00756DC8"/>
    <w:rsid w:val="0076562C"/>
    <w:rsid w:val="0076763A"/>
    <w:rsid w:val="007702A7"/>
    <w:rsid w:val="00781CE0"/>
    <w:rsid w:val="007A1F32"/>
    <w:rsid w:val="007A3FAB"/>
    <w:rsid w:val="007B2BEB"/>
    <w:rsid w:val="007C3A3A"/>
    <w:rsid w:val="007C72F7"/>
    <w:rsid w:val="007E09E5"/>
    <w:rsid w:val="007E1D28"/>
    <w:rsid w:val="007F7A0C"/>
    <w:rsid w:val="007F7A8D"/>
    <w:rsid w:val="0080416C"/>
    <w:rsid w:val="00807754"/>
    <w:rsid w:val="0083154A"/>
    <w:rsid w:val="00840440"/>
    <w:rsid w:val="00847E64"/>
    <w:rsid w:val="008532CE"/>
    <w:rsid w:val="00857755"/>
    <w:rsid w:val="00866489"/>
    <w:rsid w:val="008761D8"/>
    <w:rsid w:val="00876F64"/>
    <w:rsid w:val="0089683D"/>
    <w:rsid w:val="008B0A87"/>
    <w:rsid w:val="008D08C8"/>
    <w:rsid w:val="008F0E72"/>
    <w:rsid w:val="008F5DDA"/>
    <w:rsid w:val="0090180B"/>
    <w:rsid w:val="009052B5"/>
    <w:rsid w:val="00911B09"/>
    <w:rsid w:val="00913C7C"/>
    <w:rsid w:val="009242F7"/>
    <w:rsid w:val="009253C5"/>
    <w:rsid w:val="00926C8F"/>
    <w:rsid w:val="00927A02"/>
    <w:rsid w:val="00927FB3"/>
    <w:rsid w:val="00933D56"/>
    <w:rsid w:val="00937159"/>
    <w:rsid w:val="009403C1"/>
    <w:rsid w:val="00952EFF"/>
    <w:rsid w:val="00961750"/>
    <w:rsid w:val="00963E86"/>
    <w:rsid w:val="00967200"/>
    <w:rsid w:val="009742B6"/>
    <w:rsid w:val="00986C3D"/>
    <w:rsid w:val="009A3050"/>
    <w:rsid w:val="009A637B"/>
    <w:rsid w:val="009A7D97"/>
    <w:rsid w:val="009C2DDE"/>
    <w:rsid w:val="009C6FA2"/>
    <w:rsid w:val="009E1BF5"/>
    <w:rsid w:val="009F6139"/>
    <w:rsid w:val="009F6353"/>
    <w:rsid w:val="00A002AF"/>
    <w:rsid w:val="00A249F2"/>
    <w:rsid w:val="00A36160"/>
    <w:rsid w:val="00A453D8"/>
    <w:rsid w:val="00A4736A"/>
    <w:rsid w:val="00A5067D"/>
    <w:rsid w:val="00A51EA3"/>
    <w:rsid w:val="00A7430F"/>
    <w:rsid w:val="00A82766"/>
    <w:rsid w:val="00A85D9F"/>
    <w:rsid w:val="00A86C73"/>
    <w:rsid w:val="00A94C80"/>
    <w:rsid w:val="00AA158E"/>
    <w:rsid w:val="00AA2B2A"/>
    <w:rsid w:val="00AA3CF4"/>
    <w:rsid w:val="00AA48EE"/>
    <w:rsid w:val="00AA626B"/>
    <w:rsid w:val="00AA689F"/>
    <w:rsid w:val="00AC2024"/>
    <w:rsid w:val="00AC59DA"/>
    <w:rsid w:val="00AD5CCF"/>
    <w:rsid w:val="00AE64C7"/>
    <w:rsid w:val="00AF0093"/>
    <w:rsid w:val="00AF2E62"/>
    <w:rsid w:val="00AF3B42"/>
    <w:rsid w:val="00AF6E43"/>
    <w:rsid w:val="00B059F5"/>
    <w:rsid w:val="00B05FED"/>
    <w:rsid w:val="00B40BAC"/>
    <w:rsid w:val="00B53386"/>
    <w:rsid w:val="00B535A4"/>
    <w:rsid w:val="00B644B0"/>
    <w:rsid w:val="00B65235"/>
    <w:rsid w:val="00B82699"/>
    <w:rsid w:val="00B85D8B"/>
    <w:rsid w:val="00B85DD8"/>
    <w:rsid w:val="00B9374F"/>
    <w:rsid w:val="00BA7B0B"/>
    <w:rsid w:val="00BB76AD"/>
    <w:rsid w:val="00BD7B05"/>
    <w:rsid w:val="00BF3057"/>
    <w:rsid w:val="00BF3071"/>
    <w:rsid w:val="00C01841"/>
    <w:rsid w:val="00C2026F"/>
    <w:rsid w:val="00C2320F"/>
    <w:rsid w:val="00C2728F"/>
    <w:rsid w:val="00C66062"/>
    <w:rsid w:val="00C77AFF"/>
    <w:rsid w:val="00C913FA"/>
    <w:rsid w:val="00C92256"/>
    <w:rsid w:val="00C9308C"/>
    <w:rsid w:val="00C949E4"/>
    <w:rsid w:val="00CA522C"/>
    <w:rsid w:val="00CA62C0"/>
    <w:rsid w:val="00CA65AA"/>
    <w:rsid w:val="00CB1F2D"/>
    <w:rsid w:val="00CD410D"/>
    <w:rsid w:val="00CD6EC9"/>
    <w:rsid w:val="00CE0D6A"/>
    <w:rsid w:val="00CE421B"/>
    <w:rsid w:val="00CE4B10"/>
    <w:rsid w:val="00D01E7C"/>
    <w:rsid w:val="00D23E37"/>
    <w:rsid w:val="00D240EF"/>
    <w:rsid w:val="00D431F8"/>
    <w:rsid w:val="00D43841"/>
    <w:rsid w:val="00D5607A"/>
    <w:rsid w:val="00D75A79"/>
    <w:rsid w:val="00D92EEE"/>
    <w:rsid w:val="00DB1845"/>
    <w:rsid w:val="00DB7184"/>
    <w:rsid w:val="00DC1D21"/>
    <w:rsid w:val="00DC21FA"/>
    <w:rsid w:val="00DE486B"/>
    <w:rsid w:val="00DF24ED"/>
    <w:rsid w:val="00E005AE"/>
    <w:rsid w:val="00E01982"/>
    <w:rsid w:val="00E03CE5"/>
    <w:rsid w:val="00E17B1C"/>
    <w:rsid w:val="00E278A5"/>
    <w:rsid w:val="00E54163"/>
    <w:rsid w:val="00E5632D"/>
    <w:rsid w:val="00E56A55"/>
    <w:rsid w:val="00E65915"/>
    <w:rsid w:val="00E76076"/>
    <w:rsid w:val="00E94CF0"/>
    <w:rsid w:val="00E961C1"/>
    <w:rsid w:val="00ED5EB8"/>
    <w:rsid w:val="00EE52ED"/>
    <w:rsid w:val="00EF1BDF"/>
    <w:rsid w:val="00F03B72"/>
    <w:rsid w:val="00F138B9"/>
    <w:rsid w:val="00F26B65"/>
    <w:rsid w:val="00F32725"/>
    <w:rsid w:val="00F40C58"/>
    <w:rsid w:val="00F4133A"/>
    <w:rsid w:val="00F4561A"/>
    <w:rsid w:val="00F458E7"/>
    <w:rsid w:val="00F53440"/>
    <w:rsid w:val="00F633B0"/>
    <w:rsid w:val="00F722F9"/>
    <w:rsid w:val="00F723C3"/>
    <w:rsid w:val="00F85E46"/>
    <w:rsid w:val="00F860D2"/>
    <w:rsid w:val="00F861B9"/>
    <w:rsid w:val="00F92D2F"/>
    <w:rsid w:val="00F95477"/>
    <w:rsid w:val="00FA5877"/>
    <w:rsid w:val="00FC2718"/>
    <w:rsid w:val="00FE14A1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BE9B-E6C9-4C44-8360-C3FDC2C8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726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31</cp:revision>
  <cp:lastPrinted>2019-04-15T19:50:00Z</cp:lastPrinted>
  <dcterms:created xsi:type="dcterms:W3CDTF">2019-05-30T17:09:00Z</dcterms:created>
  <dcterms:modified xsi:type="dcterms:W3CDTF">2019-06-24T12:45:00Z</dcterms:modified>
</cp:coreProperties>
</file>