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F75" w:rsidRPr="00B96C8A" w:rsidRDefault="00B40BAC" w:rsidP="00B96C8A">
      <w:pPr>
        <w:pStyle w:val="Ttulo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Aos </w:t>
      </w:r>
      <w:r w:rsidR="002C1074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vinte e sete</w:t>
      </w:r>
      <w:r w:rsidR="00CD410D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5CCF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dias </w:t>
      </w:r>
      <w:r w:rsidR="007333D3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do mês de</w:t>
      </w:r>
      <w:r w:rsidR="002C1074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fevereir</w:t>
      </w:r>
      <w:r w:rsidR="00CD410D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ano</w:t>
      </w:r>
      <w:r w:rsidR="00D75A79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dois mil e dezenove</w:t>
      </w:r>
      <w:r w:rsidR="007333D3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55727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às </w:t>
      </w:r>
      <w:r w:rsidR="00C949E4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oito horas e cinqü</w:t>
      </w:r>
      <w:r w:rsidR="002C1074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enta</w:t>
      </w:r>
      <w:r w:rsidR="006505F3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33D3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minutos,</w:t>
      </w:r>
      <w:r w:rsidR="0076562C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1074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teve início a 260</w:t>
      </w:r>
      <w:r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ª reunião ordinária do Conselho Municipal de Trabalho de São José dos Pinhais, nas dependências da Secretaria Municipal de Trabalho Emprego</w:t>
      </w:r>
      <w:r w:rsidR="00AA689F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Economia Solidária. P</w:t>
      </w:r>
      <w:r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resentes:</w:t>
      </w:r>
      <w:r w:rsidR="00E94CF0" w:rsidRPr="00E94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CF0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Gelson Costa (SINTRACON)</w:t>
      </w:r>
      <w:r w:rsidR="00E94CF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A249F2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Celso </w:t>
      </w:r>
      <w:r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Martins</w:t>
      </w:r>
      <w:r w:rsidR="000F3D9E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(SINDIMETA</w:t>
      </w:r>
      <w:r w:rsidR="00D75A79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/PR);</w:t>
      </w:r>
      <w:r w:rsidR="00D75A79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247F9A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ais Mi</w:t>
      </w:r>
      <w:r w:rsidR="008761D8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re Ferreira Luz Lopes</w:t>
      </w:r>
      <w:r w:rsidR="00ED5EB8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61D8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(SENAI)</w:t>
      </w:r>
      <w:r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E94CF0">
        <w:rPr>
          <w:rFonts w:ascii="Times New Roman" w:hAnsi="Times New Roman" w:cs="Times New Roman"/>
          <w:color w:val="000000" w:themeColor="text1"/>
          <w:sz w:val="24"/>
          <w:szCs w:val="24"/>
        </w:rPr>
        <w:t>Vilson M</w:t>
      </w:r>
      <w:r w:rsidR="006274EA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arques da Silva e</w:t>
      </w:r>
      <w:r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10D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Silmara do Rocio Claudino </w:t>
      </w:r>
      <w:r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(SETRAB); </w:t>
      </w:r>
      <w:r w:rsidR="00297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Adriano Xavier </w:t>
      </w:r>
      <w:r w:rsidR="00CD410D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(SEMED), </w:t>
      </w:r>
      <w:r w:rsidR="00E94CF0">
        <w:rPr>
          <w:rFonts w:ascii="Times New Roman" w:hAnsi="Times New Roman" w:cs="Times New Roman"/>
          <w:color w:val="000000" w:themeColor="text1"/>
          <w:sz w:val="24"/>
          <w:szCs w:val="24"/>
        </w:rPr>
        <w:t>Denny</w:t>
      </w:r>
      <w:r w:rsidR="00297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Yamashita</w:t>
      </w:r>
      <w:r w:rsidR="008761D8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7FD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E59A6">
        <w:rPr>
          <w:rFonts w:ascii="Times New Roman" w:hAnsi="Times New Roman" w:cs="Times New Roman"/>
          <w:color w:val="000000" w:themeColor="text1"/>
          <w:sz w:val="24"/>
          <w:szCs w:val="24"/>
        </w:rPr>
        <w:t>SENAC); Rosely P.</w:t>
      </w:r>
      <w:r w:rsidR="00297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Schmitt</w:t>
      </w:r>
      <w:r w:rsidR="008761D8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(Ministério do Trabalho); </w:t>
      </w:r>
      <w:r w:rsidR="00A249F2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José Roberto Athayde (SMC)</w:t>
      </w:r>
      <w:r w:rsidR="00DF24ED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6274EA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Afonso Rendak</w:t>
      </w:r>
      <w:r w:rsidR="00CD410D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STTR-SJP</w:t>
      </w:r>
      <w:r w:rsidR="00127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911B09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97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7FD1" w:rsidRPr="00297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Convidadas:</w:t>
      </w:r>
      <w:r w:rsidR="00297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97FD1" w:rsidRPr="00297FD1">
        <w:rPr>
          <w:rFonts w:ascii="Times New Roman" w:hAnsi="Times New Roman" w:cs="Times New Roman"/>
          <w:color w:val="000000" w:themeColor="text1"/>
          <w:sz w:val="24"/>
          <w:szCs w:val="24"/>
        </w:rPr>
        <w:t>Cristiani Carmezim e Silmara Aq</w:t>
      </w:r>
      <w:r w:rsidR="00E94CF0">
        <w:rPr>
          <w:rFonts w:ascii="Times New Roman" w:hAnsi="Times New Roman" w:cs="Times New Roman"/>
          <w:color w:val="000000" w:themeColor="text1"/>
          <w:sz w:val="24"/>
          <w:szCs w:val="24"/>
        </w:rPr>
        <w:t>uino (</w:t>
      </w:r>
      <w:r w:rsidR="00297FD1" w:rsidRPr="00297FD1">
        <w:rPr>
          <w:rFonts w:ascii="Times New Roman" w:hAnsi="Times New Roman" w:cs="Times New Roman"/>
          <w:color w:val="000000" w:themeColor="text1"/>
          <w:sz w:val="24"/>
          <w:szCs w:val="24"/>
        </w:rPr>
        <w:t>SEMED)</w:t>
      </w:r>
      <w:r w:rsidR="00E94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94CF0" w:rsidRPr="00E94C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Justificaram ausência:</w:t>
      </w:r>
      <w:r w:rsidR="00E94CF0" w:rsidRPr="00E94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CF0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Almir Pereira Monteiro (METALREPA)</w:t>
      </w:r>
      <w:r w:rsidR="00E94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2508D5">
        <w:rPr>
          <w:rFonts w:ascii="Times New Roman" w:hAnsi="Times New Roman" w:cs="Times New Roman"/>
          <w:color w:val="000000" w:themeColor="text1"/>
          <w:sz w:val="24"/>
          <w:szCs w:val="24"/>
        </w:rPr>
        <w:t>Miguel Pacheco dos Santos (SINSEP)</w:t>
      </w:r>
      <w:r w:rsidR="00297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11B09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reunião teve como pauta: </w:t>
      </w:r>
      <w:r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Aprovação </w:t>
      </w:r>
      <w:r w:rsidR="00911B09"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 Ata da reunião anterior; 2. </w:t>
      </w:r>
      <w:r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Informes do Conselho;</w:t>
      </w:r>
      <w:r w:rsidR="002B2D59"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8532CE"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3</w:t>
      </w:r>
      <w:r w:rsidR="003C3CE5" w:rsidRPr="00DC21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</w:t>
      </w:r>
      <w:r w:rsidR="00913C7C" w:rsidRPr="00DC21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Educação de Jovens e Adultos - Secretaria Municipal de Educação de São José dos Pinhais</w:t>
      </w:r>
      <w:r w:rsidR="001321DF" w:rsidRPr="00DC21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  <w:r w:rsidR="0031045F" w:rsidRPr="00DC21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1045F"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4.</w:t>
      </w:r>
      <w:r w:rsidR="002B2D59"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913C7C" w:rsidRPr="00DC21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Informes sobre V Conferência Municipal de Trabalho ;</w:t>
      </w:r>
      <w:r w:rsidR="00913C7C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13C7C"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913C7C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2B2D59"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Palavra Facultada e</w:t>
      </w:r>
      <w:r w:rsidR="002B2D59" w:rsidRPr="00DC21F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913C7C"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6.</w:t>
      </w:r>
      <w:r w:rsidR="001321DF"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Enceramento</w:t>
      </w:r>
      <w:r w:rsidR="002B2D59"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. </w:t>
      </w:r>
      <w:r w:rsidR="0031045F"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– 1 </w:t>
      </w:r>
      <w:r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Aprovação da Ata da reunião anterior:</w:t>
      </w:r>
      <w:r w:rsidR="002F5775"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C3CE5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O Presidente</w:t>
      </w:r>
      <w:r w:rsidR="00ED5EB8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Gelson</w:t>
      </w:r>
      <w:r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iniciou dando boas vindas aos conselheiros e seguindo a pauta </w:t>
      </w:r>
      <w:r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colocou a ata</w:t>
      </w:r>
      <w:r w:rsidR="003B2AB3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 reunião ordinária 259</w:t>
      </w:r>
      <w:r w:rsidR="001B3943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ª</w:t>
      </w:r>
      <w:r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apreciação,</w:t>
      </w:r>
      <w:r w:rsidR="001B3943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B2D59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sendo </w:t>
      </w:r>
      <w:r w:rsidR="005564FC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A249F2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mesma</w:t>
      </w:r>
      <w:r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aprovada</w:t>
      </w:r>
      <w:r w:rsidR="002B2D59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sem ressalvas</w:t>
      </w:r>
      <w:r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="002B2D59"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564FC"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r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Informes do Conselho:</w:t>
      </w:r>
      <w:r w:rsidR="00926C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26C8F" w:rsidRPr="00926C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Presidente informou o recebi</w:t>
      </w:r>
      <w:r w:rsidR="00926C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mento de Ofício da Secretaria Mu</w:t>
      </w:r>
      <w:r w:rsidR="00926C8F" w:rsidRPr="00926C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nicipal de Habitação indicando</w:t>
      </w:r>
      <w:r w:rsidR="00926C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26C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senhora Mari</w:t>
      </w:r>
      <w:r w:rsidR="006F43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</w:t>
      </w:r>
      <w:r w:rsidR="00926C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Izabel Plombo</w:t>
      </w:r>
      <w:r w:rsidR="00E03C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 Machado, em substituição</w:t>
      </w:r>
      <w:r w:rsidR="00926C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senhora Solange Stofella que aposentou-se</w:t>
      </w:r>
      <w:r w:rsidR="00247F9A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D01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Quanto a indicação dos representantes da ACIAP foi efetuado contato com senhor Gibrim, Presidente da entidade, e em breve haverá a indicação dos mesmos</w:t>
      </w:r>
      <w:r w:rsidR="006D3890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47F9A"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AF0093" w:rsidRPr="00DC21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92573" w:rsidRPr="00DC21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Educação de Jovens e Adultos - Secretaria Municipal de Educação de São José dos Pinhais</w:t>
      </w:r>
      <w:r w:rsidR="00AF0093" w:rsidRPr="00DC21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  <w:r w:rsidR="00247F9A"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92573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Presidente agradeceu a presença da</w:t>
      </w:r>
      <w:r w:rsidR="003C3CE5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senhor</w:t>
      </w:r>
      <w:r w:rsidR="00092573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Cristiane do Departamento de Ensino Fundamental e senhora Silmara Aquino , Coordenadora da Educação de Jovens e Adultos da SEMED. </w:t>
      </w:r>
      <w:r w:rsidR="00F722F9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Destacou a necessidade dos conselheiros  se inteirarem da  condução  da Educação de Jovens e Adultos  no município em razão da temática da V Conferência  do Trabalho</w:t>
      </w:r>
      <w:r w:rsidR="00C9308C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abor</w:t>
      </w:r>
      <w:r w:rsidR="00F722F9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="007A3FAB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</w:t>
      </w:r>
      <w:r w:rsidR="00F722F9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educação e qualificação profissional. </w:t>
      </w:r>
      <w:r w:rsidR="00C9308C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Em seguida passou a palavra a </w:t>
      </w:r>
      <w:r w:rsidR="00092573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Senhora Silmara Aqui</w:t>
      </w:r>
      <w:r w:rsidR="000B0823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</w:t>
      </w:r>
      <w:r w:rsidR="00034E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Esta</w:t>
      </w:r>
      <w:r w:rsidR="000B0823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esclareceu que </w:t>
      </w:r>
      <w:r w:rsidR="000B0823"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="000B0823" w:rsidRPr="00DC21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Educação de Jovens e Adultos (EJA)</w:t>
      </w:r>
      <w:r w:rsidR="000B0823" w:rsidRPr="00DC21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destina-se aos jovens e adultos que não puderam efetuar os estudos na idade própria. Prevê oportunidades educacionais adequadas às suas características, interesses, condições de vida e de trabalho mediante cursos e exames no nível de conclusão do Ensino Fundamental e do Ensino Médio.Voltada para a garantia de formação integral, da alfabetização às diferentes etapas da escolarização ao longo da vida, inclusive àqueles </w:t>
      </w:r>
      <w:r w:rsidR="000B0823" w:rsidRPr="00DC21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em situação de privação de liberdade, a Educação de Jovens e Adultos (EJA) é pautada pela inclusão e pela qualidade social. Dessa forma, requer tanto um modelo pedagógico próprio que permita a apropriação e a contextualização das Diretrizes Curriculares Nacionais, quanto a implantação de um sistema de monitoramento e avaliação e uma política de formação permanente de seus professores</w:t>
      </w:r>
      <w:r w:rsidR="000B0823" w:rsidRPr="00DC21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” .</w:t>
      </w:r>
      <w:r w:rsidR="000B0823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34E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Dando continuidade </w:t>
      </w:r>
      <w:r w:rsidR="000B0823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informou que estão elaborando plano de ação municipal para o segmento do EJA e até então estão sendo seguidas as normativas da Secretaria de </w:t>
      </w:r>
      <w:r w:rsidR="00C23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Estado da Educação do Paraná e quando da elaboração do plano municipal será feito a adequação para as especificidades locais.  Neste plano serão estabelecidas as normativas quanto a:</w:t>
      </w:r>
      <w:r w:rsidR="00210A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prova de ingresso, teste classificatório;</w:t>
      </w:r>
      <w:r w:rsidR="00C23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número de professores e alunos por turma,</w:t>
      </w:r>
      <w:r w:rsidR="00210A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horário das aulas, etc.</w:t>
      </w:r>
      <w:r w:rsidR="00C23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10A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Ao</w:t>
      </w:r>
      <w:r w:rsidR="00C23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B0823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município cabe a formação no ensino fundamenta</w:t>
      </w:r>
      <w:r w:rsidR="00C23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</w:t>
      </w:r>
      <w:r w:rsidR="000C05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até 5º ano e</w:t>
      </w:r>
      <w:r w:rsidR="007212F4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</w:t>
      </w:r>
      <w:r w:rsidR="00487B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212F4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partir do</w:t>
      </w:r>
      <w:r w:rsidR="00480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6º </w:t>
      </w:r>
      <w:r w:rsidR="00937159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ano do Ensino Fundamental ao 3º ano do Ensino Médio</w:t>
      </w:r>
      <w:r w:rsidR="007212F4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responsabilidade do Estado. </w:t>
      </w:r>
      <w:r w:rsidR="000B0823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Comentou que </w:t>
      </w:r>
      <w:r w:rsidR="00210A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no </w:t>
      </w:r>
      <w:r w:rsidR="000B0823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início de ano há </w:t>
      </w:r>
      <w:r w:rsidR="00480D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um número maior de matrículas espontâneas mas </w:t>
      </w:r>
      <w:r w:rsidR="000B0823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SEMED</w:t>
      </w:r>
      <w:r w:rsidR="00480D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também</w:t>
      </w:r>
      <w:r w:rsidR="000B0823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faz uma busca ativa pelos jovens e adultos que precisam retomar os estudos, para tanto são realizadas campanhas de divulgação nas igrejas, associações de moradores e nas escolas. Especificamente nas escolas municipais são efetuadas reuniões com as Associações de Pais e Mestres buscando sensibilizar</w:t>
      </w:r>
      <w:r w:rsidR="00D431F8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a importância da conclusão da formação escolar.</w:t>
      </w:r>
      <w:r w:rsidR="00487B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E1D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Quanto a evasão escolar o</w:t>
      </w:r>
      <w:r w:rsidR="00487B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 </w:t>
      </w:r>
      <w:r w:rsidR="00B059F5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dados apontam </w:t>
      </w:r>
      <w:r w:rsidR="007E1D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que esta aumenta</w:t>
      </w:r>
      <w:r w:rsidR="00B059F5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quando da passagem do</w:t>
      </w:r>
      <w:r w:rsidR="00487B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aluno do</w:t>
      </w:r>
      <w:r w:rsidR="00B059F5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quinto para o sexto ano, ou seja quando há o i</w:t>
      </w:r>
      <w:r w:rsidR="00487B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ngresso</w:t>
      </w:r>
      <w:r w:rsidR="00B059F5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</w:t>
      </w:r>
      <w:r w:rsidR="00627FC9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B059F5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rede estadual de ensino. </w:t>
      </w:r>
      <w:r w:rsidR="00627FC9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perfil do estudante do EJA é composto por </w:t>
      </w:r>
      <w:r w:rsidR="00487B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adultos</w:t>
      </w:r>
      <w:r w:rsidR="00627FC9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inclusos no mercado de trabalho</w:t>
      </w:r>
      <w:r w:rsidR="00C01841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="00C01841" w:rsidRPr="00DC21FA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C01841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Explicou que há possibilidade do</w:t>
      </w:r>
      <w:r w:rsidR="00C018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fornecimento de passe escolar aos estudantes</w:t>
      </w:r>
      <w:r w:rsidR="00C01841" w:rsidRPr="00DC21FA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480DD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B059F5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No município há atualmente 13 </w:t>
      </w:r>
      <w:r w:rsidR="00627FC9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escolas que oferecem</w:t>
      </w:r>
      <w:r w:rsidR="00B059F5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 EJA- Ensino Fundamental I</w:t>
      </w:r>
      <w:r w:rsidR="00730EBC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(até o 5º</w:t>
      </w:r>
      <w:r w:rsidR="007E1D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ano</w:t>
      </w:r>
      <w:r w:rsidR="00730EBC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480D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e que as aulas acontecem no período noturno totalizando 600 horas de aulas.</w:t>
      </w:r>
      <w:r w:rsidR="000C05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coordenadora solicitou ao Sr Vilson , parceria para incl</w:t>
      </w:r>
      <w:r w:rsidR="00480D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="000C05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ir a Agência do Trabalhador nos locais de divulgação de matrícula para o EJA. O conselheiro Vilson c</w:t>
      </w:r>
      <w:r w:rsidR="00480D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olocou a disposição a SETRAB </w:t>
      </w:r>
      <w:r w:rsidR="000C05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para afixação de cartazes e entrega de panfletos. Também ofertou o evento SINE NOS NAIRROS para que a SEMED participe e faça a divulgação de data de matrícula</w:t>
      </w:r>
      <w:r w:rsidR="00A743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pois como é realizado, semanalmente, em diferentes bairros do município contribuirá sobremaneira para a informação ter amplo alcance chegando a toda comunidade</w:t>
      </w:r>
      <w:r w:rsidR="000C05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C018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Não</w:t>
      </w:r>
      <w:r w:rsidR="006D4A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018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havendo mais perguntas</w:t>
      </w:r>
      <w:r w:rsidR="006D4A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 Presidente agradeceu a par</w:t>
      </w:r>
      <w:r w:rsidR="00EA75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ticipação das senhoras Cristiane</w:t>
      </w:r>
      <w:r w:rsidR="006D4A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Silmara.</w:t>
      </w:r>
      <w:r w:rsidR="00C018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913FA"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4.</w:t>
      </w:r>
      <w:r w:rsidR="00653749" w:rsidRPr="006537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653749" w:rsidRPr="00DC21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Informes sobre V Con</w:t>
      </w:r>
      <w:r w:rsidR="003B5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ferência Municipal de Trabalho</w:t>
      </w:r>
      <w:r w:rsidR="003B522A" w:rsidRPr="003B52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D4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Dando continuidade a pauta o</w:t>
      </w:r>
      <w:r w:rsidR="003B522A" w:rsidRPr="003B5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</w:t>
      </w:r>
      <w:r w:rsidR="00E03CE5">
        <w:rPr>
          <w:rFonts w:ascii="Times New Roman" w:hAnsi="Times New Roman" w:cs="Times New Roman"/>
          <w:color w:val="000000" w:themeColor="text1"/>
          <w:sz w:val="24"/>
          <w:szCs w:val="24"/>
        </w:rPr>
        <w:t>esidente</w:t>
      </w:r>
      <w:r w:rsidR="006D4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Gelson </w:t>
      </w:r>
      <w:r w:rsidR="003B5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passou a </w:t>
      </w:r>
      <w:r w:rsidR="003B522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palavra ao co</w:t>
      </w:r>
      <w:r w:rsidR="003B522A" w:rsidRPr="003B522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3B522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B522A" w:rsidRPr="003B522A">
        <w:rPr>
          <w:rFonts w:ascii="Times New Roman" w:hAnsi="Times New Roman" w:cs="Times New Roman"/>
          <w:color w:val="000000" w:themeColor="text1"/>
          <w:sz w:val="24"/>
          <w:szCs w:val="24"/>
        </w:rPr>
        <w:t>elh</w:t>
      </w:r>
      <w:r w:rsidR="003B522A">
        <w:rPr>
          <w:rFonts w:ascii="Times New Roman" w:hAnsi="Times New Roman" w:cs="Times New Roman"/>
          <w:color w:val="000000" w:themeColor="text1"/>
          <w:sz w:val="24"/>
          <w:szCs w:val="24"/>
        </w:rPr>
        <w:t>eiro Vilson</w:t>
      </w:r>
      <w:r w:rsidR="006D4A65">
        <w:rPr>
          <w:rFonts w:ascii="Times New Roman" w:hAnsi="Times New Roman" w:cs="Times New Roman"/>
          <w:color w:val="000000" w:themeColor="text1"/>
          <w:sz w:val="24"/>
          <w:szCs w:val="24"/>
        </w:rPr>
        <w:t>. Es</w:t>
      </w:r>
      <w:r w:rsidR="00DB71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informou </w:t>
      </w:r>
      <w:r w:rsidR="003B5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DB7184">
        <w:rPr>
          <w:rFonts w:ascii="Times New Roman" w:hAnsi="Times New Roman" w:cs="Times New Roman"/>
          <w:color w:val="000000" w:themeColor="text1"/>
          <w:sz w:val="24"/>
          <w:szCs w:val="24"/>
        </w:rPr>
        <w:t>o pedido de alteração da Lei do Conselho</w:t>
      </w:r>
      <w:r w:rsidR="00F723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incluindo </w:t>
      </w:r>
      <w:r w:rsidR="00E03CE5">
        <w:rPr>
          <w:rFonts w:ascii="Times New Roman" w:hAnsi="Times New Roman" w:cs="Times New Roman"/>
          <w:color w:val="000000" w:themeColor="text1"/>
          <w:sz w:val="24"/>
          <w:szCs w:val="24"/>
        </w:rPr>
        <w:t>o capítulo sobre a Conferência,</w:t>
      </w:r>
      <w:r w:rsidR="00DB71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tramitando na Câmara Municipal </w:t>
      </w:r>
      <w:r w:rsidR="006D4A65">
        <w:rPr>
          <w:rFonts w:ascii="Times New Roman" w:hAnsi="Times New Roman" w:cs="Times New Roman"/>
          <w:color w:val="000000" w:themeColor="text1"/>
          <w:sz w:val="24"/>
          <w:szCs w:val="24"/>
        </w:rPr>
        <w:t>e fez</w:t>
      </w:r>
      <w:r w:rsidR="00DB71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contato com o Presidente da Câmara</w:t>
      </w:r>
      <w:r w:rsidR="006D4A65">
        <w:rPr>
          <w:rFonts w:ascii="Times New Roman" w:hAnsi="Times New Roman" w:cs="Times New Roman"/>
          <w:color w:val="000000" w:themeColor="text1"/>
          <w:sz w:val="24"/>
          <w:szCs w:val="24"/>
        </w:rPr>
        <w:t>, Prof</w:t>
      </w:r>
      <w:r w:rsidR="007B3B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03CE5">
        <w:rPr>
          <w:rFonts w:ascii="Times New Roman" w:hAnsi="Times New Roman" w:cs="Times New Roman"/>
          <w:color w:val="000000" w:themeColor="text1"/>
          <w:sz w:val="24"/>
          <w:szCs w:val="24"/>
        </w:rPr>
        <w:t>º Assis,</w:t>
      </w:r>
      <w:r w:rsidR="00DB71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pedindo agilidade no trâmite da mesma .</w:t>
      </w:r>
      <w:r w:rsidR="00AA15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23C3">
        <w:rPr>
          <w:rFonts w:ascii="Times New Roman" w:hAnsi="Times New Roman" w:cs="Times New Roman"/>
          <w:color w:val="000000" w:themeColor="text1"/>
          <w:sz w:val="24"/>
          <w:szCs w:val="24"/>
        </w:rPr>
        <w:t>Em razão disto a data de realização da</w:t>
      </w:r>
      <w:r w:rsidR="00DB71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Conferência fica</w:t>
      </w:r>
      <w:r w:rsidR="00F723C3">
        <w:rPr>
          <w:rFonts w:ascii="Times New Roman" w:hAnsi="Times New Roman" w:cs="Times New Roman"/>
          <w:color w:val="000000" w:themeColor="text1"/>
          <w:sz w:val="24"/>
          <w:szCs w:val="24"/>
        </w:rPr>
        <w:t>rá</w:t>
      </w:r>
      <w:r w:rsidR="00DB71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aberto aguardando a publicação da Lei</w:t>
      </w:r>
      <w:r w:rsidR="00F723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537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5.</w:t>
      </w:r>
      <w:r w:rsidR="00247F9A" w:rsidRPr="00DC21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Palavra facultada</w:t>
      </w:r>
      <w:r w:rsidR="00247F9A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C3DA4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3342">
        <w:rPr>
          <w:rFonts w:ascii="Times New Roman" w:hAnsi="Times New Roman" w:cs="Times New Roman"/>
          <w:color w:val="000000" w:themeColor="text1"/>
          <w:sz w:val="24"/>
          <w:szCs w:val="24"/>
        </w:rPr>
        <w:t>Não houve manifestação</w:t>
      </w:r>
      <w:r w:rsidR="00DC1D21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E14A1" w:rsidRPr="00DC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2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Encerramento:</w:t>
      </w:r>
      <w:r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Nada mais havendo a ser tratado o </w:t>
      </w:r>
      <w:r w:rsidR="00B96C8A" w:rsidRPr="004654E1">
        <w:rPr>
          <w:rFonts w:ascii="Arial" w:hAnsi="Arial" w:cs="Arial"/>
          <w:b/>
          <w:bCs/>
          <w:color w:val="000000" w:themeColor="text1"/>
          <w:sz w:val="24"/>
          <w:szCs w:val="24"/>
        </w:rPr>
        <w:t>Presidente Gelson</w:t>
      </w:r>
      <w:r w:rsidR="00B96C8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96C8A" w:rsidRPr="004654E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Costa </w:t>
      </w:r>
      <w:r w:rsidR="00B96C8A" w:rsidRPr="001321D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45208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agradeceu a presença de todos e</w:t>
      </w:r>
      <w:r w:rsidR="002833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às nove</w:t>
      </w:r>
      <w:r w:rsidR="00963E86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horas</w:t>
      </w:r>
      <w:r w:rsidR="002833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</w:t>
      </w:r>
      <w:r w:rsidR="009C2D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trinta e oito minutos</w:t>
      </w:r>
      <w:r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encerrou a </w:t>
      </w:r>
      <w:r w:rsidR="00B96C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260ª </w:t>
      </w:r>
      <w:r w:rsidR="00B96C8A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reunião</w:t>
      </w:r>
      <w:r w:rsidR="00B96C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ordinária</w:t>
      </w:r>
      <w:r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 qual para constar registro, eu, </w:t>
      </w:r>
      <w:r w:rsidR="00963E86"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Silmara do Rocio Claudino</w:t>
      </w:r>
      <w:r w:rsidRPr="00DC2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lavrei a presente</w:t>
      </w:r>
      <w:r w:rsidR="00B96C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ata. </w:t>
      </w:r>
      <w:bookmarkStart w:id="0" w:name="_GoBack"/>
      <w:bookmarkEnd w:id="0"/>
      <w:r w:rsidR="00B96C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São José dos Pinhais, 27 de fevereiro de 2019</w:t>
      </w:r>
    </w:p>
    <w:sectPr w:rsidR="005B3F75" w:rsidRPr="00B96C8A" w:rsidSect="00432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F43" w:rsidRDefault="00881F43" w:rsidP="00833CAA">
      <w:r>
        <w:separator/>
      </w:r>
    </w:p>
  </w:endnote>
  <w:endnote w:type="continuationSeparator" w:id="1">
    <w:p w:rsidR="00881F43" w:rsidRDefault="00881F43" w:rsidP="00833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AA" w:rsidRDefault="00833CA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AA" w:rsidRDefault="00833CA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AA" w:rsidRDefault="00833CA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F43" w:rsidRDefault="00881F43" w:rsidP="00833CAA">
      <w:r>
        <w:separator/>
      </w:r>
    </w:p>
  </w:footnote>
  <w:footnote w:type="continuationSeparator" w:id="1">
    <w:p w:rsidR="00881F43" w:rsidRDefault="00881F43" w:rsidP="00833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AA" w:rsidRDefault="00833CA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8B5" w:rsidRDefault="00F128B5" w:rsidP="00F128B5">
    <w:pPr>
      <w:pStyle w:val="Cabealho"/>
      <w:jc w:val="center"/>
    </w:pPr>
    <w:r>
      <w:rPr>
        <w:b/>
        <w:sz w:val="24"/>
        <w:szCs w:val="24"/>
      </w:rPr>
      <w:t>Secretaria Municipal do Trabalho, Emprego e Economia Solidária</w:t>
    </w:r>
  </w:p>
  <w:p w:rsidR="00F128B5" w:rsidRDefault="00F128B5" w:rsidP="00F128B5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Conselho Municipal do Trabalho – CMT</w:t>
    </w:r>
  </w:p>
  <w:p w:rsidR="00F128B5" w:rsidRPr="00833CAA" w:rsidRDefault="00F128B5" w:rsidP="00F128B5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ATA da 260ª Reunião Ordinária do Conselho Municipal do Trabalho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AA" w:rsidRDefault="00833CA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511"/>
    <w:multiLevelType w:val="hybridMultilevel"/>
    <w:tmpl w:val="1876BD04"/>
    <w:lvl w:ilvl="0" w:tplc="EAB0FD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1152A89"/>
    <w:multiLevelType w:val="hybridMultilevel"/>
    <w:tmpl w:val="08726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BAC"/>
    <w:rsid w:val="00030874"/>
    <w:rsid w:val="00034DB5"/>
    <w:rsid w:val="00034E83"/>
    <w:rsid w:val="0005545B"/>
    <w:rsid w:val="00065FFD"/>
    <w:rsid w:val="00092573"/>
    <w:rsid w:val="00094278"/>
    <w:rsid w:val="000A5027"/>
    <w:rsid w:val="000B0823"/>
    <w:rsid w:val="000B2C6E"/>
    <w:rsid w:val="000C0558"/>
    <w:rsid w:val="000C190C"/>
    <w:rsid w:val="000F3D9E"/>
    <w:rsid w:val="000F4AE7"/>
    <w:rsid w:val="00106951"/>
    <w:rsid w:val="0012592A"/>
    <w:rsid w:val="00127838"/>
    <w:rsid w:val="001321DF"/>
    <w:rsid w:val="00137D89"/>
    <w:rsid w:val="001435AF"/>
    <w:rsid w:val="00145208"/>
    <w:rsid w:val="0017167F"/>
    <w:rsid w:val="00190AE3"/>
    <w:rsid w:val="00196EA9"/>
    <w:rsid w:val="001B3943"/>
    <w:rsid w:val="001D595C"/>
    <w:rsid w:val="001E47A3"/>
    <w:rsid w:val="0020544E"/>
    <w:rsid w:val="002061D4"/>
    <w:rsid w:val="00210A07"/>
    <w:rsid w:val="00247F9A"/>
    <w:rsid w:val="002508D5"/>
    <w:rsid w:val="00267CD5"/>
    <w:rsid w:val="00283342"/>
    <w:rsid w:val="00297FD1"/>
    <w:rsid w:val="002B2D59"/>
    <w:rsid w:val="002B4A5F"/>
    <w:rsid w:val="002B6F65"/>
    <w:rsid w:val="002C1074"/>
    <w:rsid w:val="002E2D89"/>
    <w:rsid w:val="002F5775"/>
    <w:rsid w:val="0030703D"/>
    <w:rsid w:val="0031045F"/>
    <w:rsid w:val="00325E50"/>
    <w:rsid w:val="00337562"/>
    <w:rsid w:val="00341091"/>
    <w:rsid w:val="00355727"/>
    <w:rsid w:val="0035737C"/>
    <w:rsid w:val="00371F0E"/>
    <w:rsid w:val="003739F6"/>
    <w:rsid w:val="003A7191"/>
    <w:rsid w:val="003A7FE5"/>
    <w:rsid w:val="003B2AB3"/>
    <w:rsid w:val="003B522A"/>
    <w:rsid w:val="003C0895"/>
    <w:rsid w:val="003C3CE5"/>
    <w:rsid w:val="003E4809"/>
    <w:rsid w:val="0041634F"/>
    <w:rsid w:val="00424FEC"/>
    <w:rsid w:val="0044775E"/>
    <w:rsid w:val="00480DD7"/>
    <w:rsid w:val="00480FFB"/>
    <w:rsid w:val="004879FA"/>
    <w:rsid w:val="00487B79"/>
    <w:rsid w:val="00493B1C"/>
    <w:rsid w:val="004B4157"/>
    <w:rsid w:val="004D1D2D"/>
    <w:rsid w:val="004D386E"/>
    <w:rsid w:val="00525721"/>
    <w:rsid w:val="005439D5"/>
    <w:rsid w:val="00547A2B"/>
    <w:rsid w:val="005564FC"/>
    <w:rsid w:val="00562D1A"/>
    <w:rsid w:val="005706FD"/>
    <w:rsid w:val="0057411B"/>
    <w:rsid w:val="005A3214"/>
    <w:rsid w:val="005B0AB8"/>
    <w:rsid w:val="005B3F75"/>
    <w:rsid w:val="005D440D"/>
    <w:rsid w:val="005E39EB"/>
    <w:rsid w:val="005E442D"/>
    <w:rsid w:val="00603BE9"/>
    <w:rsid w:val="00615AA8"/>
    <w:rsid w:val="006255F2"/>
    <w:rsid w:val="006274EA"/>
    <w:rsid w:val="00627FC9"/>
    <w:rsid w:val="00647DA9"/>
    <w:rsid w:val="006505F3"/>
    <w:rsid w:val="00652D57"/>
    <w:rsid w:val="00653749"/>
    <w:rsid w:val="006600E6"/>
    <w:rsid w:val="0067569A"/>
    <w:rsid w:val="0068068F"/>
    <w:rsid w:val="00681BD0"/>
    <w:rsid w:val="006C3DA4"/>
    <w:rsid w:val="006D3890"/>
    <w:rsid w:val="006D4A65"/>
    <w:rsid w:val="006E5448"/>
    <w:rsid w:val="006E59A6"/>
    <w:rsid w:val="006F43DF"/>
    <w:rsid w:val="006F63B9"/>
    <w:rsid w:val="007212F4"/>
    <w:rsid w:val="0072407C"/>
    <w:rsid w:val="00730EBC"/>
    <w:rsid w:val="007333D3"/>
    <w:rsid w:val="0075566C"/>
    <w:rsid w:val="00756DC8"/>
    <w:rsid w:val="0076562C"/>
    <w:rsid w:val="007702A7"/>
    <w:rsid w:val="007A3FAB"/>
    <w:rsid w:val="007B2BEB"/>
    <w:rsid w:val="007B3BCF"/>
    <w:rsid w:val="007C72F7"/>
    <w:rsid w:val="007E1D28"/>
    <w:rsid w:val="007F7A0C"/>
    <w:rsid w:val="007F7A8D"/>
    <w:rsid w:val="0080416C"/>
    <w:rsid w:val="00817B81"/>
    <w:rsid w:val="0083154A"/>
    <w:rsid w:val="00833CAA"/>
    <w:rsid w:val="008532CE"/>
    <w:rsid w:val="00857755"/>
    <w:rsid w:val="00866489"/>
    <w:rsid w:val="008761D8"/>
    <w:rsid w:val="00881F43"/>
    <w:rsid w:val="0089683D"/>
    <w:rsid w:val="008A24C2"/>
    <w:rsid w:val="0090180B"/>
    <w:rsid w:val="00911B09"/>
    <w:rsid w:val="00913C7C"/>
    <w:rsid w:val="009242F7"/>
    <w:rsid w:val="00926C8F"/>
    <w:rsid w:val="00927A02"/>
    <w:rsid w:val="00933D56"/>
    <w:rsid w:val="00937159"/>
    <w:rsid w:val="00961750"/>
    <w:rsid w:val="00963E86"/>
    <w:rsid w:val="00967200"/>
    <w:rsid w:val="009742B6"/>
    <w:rsid w:val="00986C3D"/>
    <w:rsid w:val="009C2DDE"/>
    <w:rsid w:val="009F6353"/>
    <w:rsid w:val="00A249F2"/>
    <w:rsid w:val="00A453D8"/>
    <w:rsid w:val="00A4736A"/>
    <w:rsid w:val="00A5067D"/>
    <w:rsid w:val="00A51EA3"/>
    <w:rsid w:val="00A70987"/>
    <w:rsid w:val="00A7430F"/>
    <w:rsid w:val="00A85D9F"/>
    <w:rsid w:val="00A86C73"/>
    <w:rsid w:val="00A94C80"/>
    <w:rsid w:val="00AA158E"/>
    <w:rsid w:val="00AA2B2A"/>
    <w:rsid w:val="00AA689F"/>
    <w:rsid w:val="00AC2024"/>
    <w:rsid w:val="00AC59DA"/>
    <w:rsid w:val="00AD5CCF"/>
    <w:rsid w:val="00AF0093"/>
    <w:rsid w:val="00AF2E62"/>
    <w:rsid w:val="00AF3B42"/>
    <w:rsid w:val="00AF6E43"/>
    <w:rsid w:val="00B059F5"/>
    <w:rsid w:val="00B05FED"/>
    <w:rsid w:val="00B40BAC"/>
    <w:rsid w:val="00B53386"/>
    <w:rsid w:val="00B82699"/>
    <w:rsid w:val="00B85DD8"/>
    <w:rsid w:val="00B9374F"/>
    <w:rsid w:val="00B96C8A"/>
    <w:rsid w:val="00BA7B0B"/>
    <w:rsid w:val="00BF3071"/>
    <w:rsid w:val="00C01841"/>
    <w:rsid w:val="00C2320F"/>
    <w:rsid w:val="00C2728F"/>
    <w:rsid w:val="00C913FA"/>
    <w:rsid w:val="00C92256"/>
    <w:rsid w:val="00C9308C"/>
    <w:rsid w:val="00C949E4"/>
    <w:rsid w:val="00CA522C"/>
    <w:rsid w:val="00CA62C0"/>
    <w:rsid w:val="00CD410D"/>
    <w:rsid w:val="00CE421B"/>
    <w:rsid w:val="00CE4B10"/>
    <w:rsid w:val="00D01E7C"/>
    <w:rsid w:val="00D240EF"/>
    <w:rsid w:val="00D431F8"/>
    <w:rsid w:val="00D75A79"/>
    <w:rsid w:val="00DB7184"/>
    <w:rsid w:val="00DC1D21"/>
    <w:rsid w:val="00DC21FA"/>
    <w:rsid w:val="00DC4A3B"/>
    <w:rsid w:val="00DE486B"/>
    <w:rsid w:val="00DF24ED"/>
    <w:rsid w:val="00E005AE"/>
    <w:rsid w:val="00E01982"/>
    <w:rsid w:val="00E03CE5"/>
    <w:rsid w:val="00E17B1C"/>
    <w:rsid w:val="00E65915"/>
    <w:rsid w:val="00E94CF0"/>
    <w:rsid w:val="00EA757A"/>
    <w:rsid w:val="00ED5EB8"/>
    <w:rsid w:val="00EE52ED"/>
    <w:rsid w:val="00EF1BDF"/>
    <w:rsid w:val="00F128B5"/>
    <w:rsid w:val="00F26B65"/>
    <w:rsid w:val="00F40C58"/>
    <w:rsid w:val="00F4133A"/>
    <w:rsid w:val="00F633B0"/>
    <w:rsid w:val="00F722F9"/>
    <w:rsid w:val="00F723C3"/>
    <w:rsid w:val="00F861B9"/>
    <w:rsid w:val="00F95477"/>
    <w:rsid w:val="00FA5877"/>
    <w:rsid w:val="00FC2718"/>
    <w:rsid w:val="00FE14A1"/>
    <w:rsid w:val="00FF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33756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71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3756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3375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756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2D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2D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3715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font9">
    <w:name w:val="font_9"/>
    <w:basedOn w:val="Normal"/>
    <w:rsid w:val="009371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wixguard">
    <w:name w:val="wixguard"/>
    <w:basedOn w:val="Fontepargpadro"/>
    <w:rsid w:val="00937159"/>
  </w:style>
  <w:style w:type="paragraph" w:styleId="Cabealho">
    <w:name w:val="header"/>
    <w:basedOn w:val="Normal"/>
    <w:link w:val="CabealhoChar"/>
    <w:uiPriority w:val="99"/>
    <w:unhideWhenUsed/>
    <w:rsid w:val="00833C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3CAA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833C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33CAA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C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C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BBE9B-E6C9-4C44-8360-C3FDC2C8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942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Setp</dc:creator>
  <cp:lastModifiedBy>Setp</cp:lastModifiedBy>
  <cp:revision>62</cp:revision>
  <cp:lastPrinted>2019-03-26T17:11:00Z</cp:lastPrinted>
  <dcterms:created xsi:type="dcterms:W3CDTF">2019-03-25T14:02:00Z</dcterms:created>
  <dcterms:modified xsi:type="dcterms:W3CDTF">2019-11-27T17:28:00Z</dcterms:modified>
</cp:coreProperties>
</file>