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610E3D" w:rsidRPr="005834A5">
        <w:rPr>
          <w:rFonts w:ascii="Arial" w:hAnsi="Arial" w:cs="Arial"/>
          <w:b/>
          <w:sz w:val="24"/>
          <w:u w:val="single"/>
        </w:rPr>
        <w:t>1</w:t>
      </w:r>
      <w:r w:rsidR="00857464">
        <w:rPr>
          <w:rFonts w:ascii="Arial" w:hAnsi="Arial" w:cs="Arial"/>
          <w:b/>
          <w:sz w:val="24"/>
          <w:u w:val="single"/>
        </w:rPr>
        <w:t>/20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857464">
        <w:rPr>
          <w:rFonts w:ascii="Arial" w:hAnsi="Arial" w:cs="Arial"/>
          <w:b/>
          <w:sz w:val="24"/>
          <w:u w:val="single"/>
        </w:rPr>
        <w:t>03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857464">
        <w:rPr>
          <w:rFonts w:ascii="Arial" w:hAnsi="Arial" w:cs="Arial"/>
          <w:b/>
          <w:sz w:val="24"/>
          <w:u w:val="single"/>
        </w:rPr>
        <w:t>SETEMBRO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</w:t>
      </w:r>
      <w:r w:rsidR="00857464">
        <w:rPr>
          <w:rFonts w:ascii="Arial" w:hAnsi="Arial" w:cs="Arial"/>
          <w:b/>
          <w:sz w:val="24"/>
          <w:u w:val="single"/>
        </w:rPr>
        <w:t>20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E70FD6" w:rsidRDefault="00E70FD6" w:rsidP="00B96DD7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B96DD7">
        <w:rPr>
          <w:rFonts w:ascii="Arial" w:hAnsi="Arial" w:cs="Arial"/>
        </w:rPr>
        <w:t>O Presidente do Conselho Municipal do Patrimônio Cultural de São José dos Pinhais – COMPAC, Estado do Paraná, no uso das atribuições que lhe confere a Lei Municipal nº 2.256 de 20 de setembro de 2013</w:t>
      </w:r>
      <w:r w:rsidR="0013700C">
        <w:rPr>
          <w:rFonts w:ascii="Arial" w:hAnsi="Arial" w:cs="Arial"/>
        </w:rPr>
        <w:t xml:space="preserve"> que reestrutura o Conselho Municipal do Patrimônio Cultural e o Fundo de Proteção do Patrimônio Cultural e dispõe sobre a preservação do Patrimônio Natural e Cultural do Município de São José dos Pinhais</w:t>
      </w:r>
      <w:r w:rsidR="00B96DD7">
        <w:rPr>
          <w:rFonts w:ascii="Arial" w:hAnsi="Arial" w:cs="Arial"/>
        </w:rPr>
        <w:t xml:space="preserve">, Decreto nº </w:t>
      </w:r>
      <w:r w:rsidR="00857464">
        <w:rPr>
          <w:rFonts w:ascii="Arial" w:hAnsi="Arial" w:cs="Arial"/>
        </w:rPr>
        <w:t>3.853</w:t>
      </w:r>
      <w:r w:rsidR="00A859DB">
        <w:rPr>
          <w:rFonts w:ascii="Arial" w:hAnsi="Arial" w:cs="Arial"/>
        </w:rPr>
        <w:t xml:space="preserve"> de </w:t>
      </w:r>
      <w:r w:rsidR="00857464">
        <w:rPr>
          <w:rFonts w:ascii="Arial" w:hAnsi="Arial" w:cs="Arial"/>
        </w:rPr>
        <w:t>17</w:t>
      </w:r>
      <w:r w:rsidR="00A859DB">
        <w:rPr>
          <w:rFonts w:ascii="Arial" w:hAnsi="Arial" w:cs="Arial"/>
        </w:rPr>
        <w:t xml:space="preserve"> de </w:t>
      </w:r>
      <w:r w:rsidR="00857464">
        <w:rPr>
          <w:rFonts w:ascii="Arial" w:hAnsi="Arial" w:cs="Arial"/>
        </w:rPr>
        <w:t>junho</w:t>
      </w:r>
      <w:r w:rsidR="00A859DB">
        <w:rPr>
          <w:rFonts w:ascii="Arial" w:hAnsi="Arial" w:cs="Arial"/>
        </w:rPr>
        <w:t xml:space="preserve"> de 20</w:t>
      </w:r>
      <w:r w:rsidR="00857464">
        <w:rPr>
          <w:rFonts w:ascii="Arial" w:hAnsi="Arial" w:cs="Arial"/>
        </w:rPr>
        <w:t>20</w:t>
      </w:r>
      <w:r w:rsidR="00A859DB">
        <w:rPr>
          <w:rFonts w:ascii="Arial" w:hAnsi="Arial" w:cs="Arial"/>
        </w:rPr>
        <w:t xml:space="preserve">, da </w:t>
      </w:r>
      <w:r w:rsidR="0013700C">
        <w:rPr>
          <w:rFonts w:ascii="Arial" w:hAnsi="Arial" w:cs="Arial"/>
        </w:rPr>
        <w:t>N</w:t>
      </w:r>
      <w:r w:rsidR="00A859DB">
        <w:rPr>
          <w:rFonts w:ascii="Arial" w:hAnsi="Arial" w:cs="Arial"/>
        </w:rPr>
        <w:t>omeação dos membros do COMPAC, gestão 20</w:t>
      </w:r>
      <w:r w:rsidR="00857464">
        <w:rPr>
          <w:rFonts w:ascii="Arial" w:hAnsi="Arial" w:cs="Arial"/>
        </w:rPr>
        <w:t>20</w:t>
      </w:r>
      <w:r w:rsidR="00A859DB">
        <w:rPr>
          <w:rFonts w:ascii="Arial" w:hAnsi="Arial" w:cs="Arial"/>
        </w:rPr>
        <w:t>-20</w:t>
      </w:r>
      <w:r w:rsidR="00857464">
        <w:rPr>
          <w:rFonts w:ascii="Arial" w:hAnsi="Arial" w:cs="Arial"/>
        </w:rPr>
        <w:t>22</w:t>
      </w:r>
      <w:r w:rsidR="00A859DB">
        <w:rPr>
          <w:rFonts w:ascii="Arial" w:hAnsi="Arial" w:cs="Arial"/>
        </w:rPr>
        <w:t xml:space="preserve"> e, deliberação adotada na I Reunião Ordinária do Conselho Municipal do Patrimônio Cultural de São José dos Pinhais em </w:t>
      </w:r>
      <w:r w:rsidR="00857464">
        <w:rPr>
          <w:rFonts w:ascii="Arial" w:hAnsi="Arial" w:cs="Arial"/>
        </w:rPr>
        <w:t>03</w:t>
      </w:r>
      <w:r w:rsidR="00A859DB">
        <w:rPr>
          <w:rFonts w:ascii="Arial" w:hAnsi="Arial" w:cs="Arial"/>
        </w:rPr>
        <w:t xml:space="preserve"> de </w:t>
      </w:r>
      <w:r w:rsidR="00857464">
        <w:rPr>
          <w:rFonts w:ascii="Arial" w:hAnsi="Arial" w:cs="Arial"/>
        </w:rPr>
        <w:t>setembro</w:t>
      </w:r>
      <w:r w:rsidR="00A859DB">
        <w:rPr>
          <w:rFonts w:ascii="Arial" w:hAnsi="Arial" w:cs="Arial"/>
        </w:rPr>
        <w:t xml:space="preserve"> de 20</w:t>
      </w:r>
      <w:r w:rsidR="00857464">
        <w:rPr>
          <w:rFonts w:ascii="Arial" w:hAnsi="Arial" w:cs="Arial"/>
        </w:rPr>
        <w:t>20</w:t>
      </w:r>
      <w:r w:rsidR="00A859DB">
        <w:rPr>
          <w:rFonts w:ascii="Arial" w:hAnsi="Arial" w:cs="Arial"/>
        </w:rPr>
        <w:t>;</w:t>
      </w:r>
    </w:p>
    <w:p w:rsidR="00EC4656" w:rsidRPr="005834A5" w:rsidRDefault="00EC4656" w:rsidP="00B96DD7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EC4656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13700C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Designar a nova Diretoria do Conselho Municipal do Patrimônio Cultural de São José dos Pinhais:</w:t>
      </w:r>
    </w:p>
    <w:p w:rsidR="0013700C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Presidente: </w:t>
      </w:r>
      <w:r w:rsidR="00857464">
        <w:rPr>
          <w:rFonts w:ascii="Arial" w:hAnsi="Arial" w:cs="Arial"/>
          <w:sz w:val="20"/>
          <w:szCs w:val="20"/>
        </w:rPr>
        <w:t>Luciano Chinda Doarte</w:t>
      </w:r>
      <w:r>
        <w:rPr>
          <w:rFonts w:ascii="Arial" w:hAnsi="Arial" w:cs="Arial"/>
          <w:sz w:val="20"/>
          <w:szCs w:val="20"/>
        </w:rPr>
        <w:t>;</w:t>
      </w:r>
    </w:p>
    <w:p w:rsidR="007C0F1F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Vice-Presidente: </w:t>
      </w:r>
      <w:r w:rsidR="00857464">
        <w:rPr>
          <w:rFonts w:ascii="Arial" w:hAnsi="Arial" w:cs="Arial"/>
          <w:sz w:val="20"/>
          <w:szCs w:val="20"/>
        </w:rPr>
        <w:t xml:space="preserve">Vitor </w:t>
      </w:r>
      <w:proofErr w:type="spellStart"/>
      <w:r w:rsidR="00857464">
        <w:rPr>
          <w:rFonts w:ascii="Arial" w:hAnsi="Arial" w:cs="Arial"/>
          <w:sz w:val="20"/>
          <w:szCs w:val="20"/>
        </w:rPr>
        <w:t>Maglioco</w:t>
      </w:r>
      <w:proofErr w:type="spellEnd"/>
      <w:r w:rsidR="00857464">
        <w:rPr>
          <w:rFonts w:ascii="Arial" w:hAnsi="Arial" w:cs="Arial"/>
          <w:sz w:val="20"/>
          <w:szCs w:val="20"/>
        </w:rPr>
        <w:t xml:space="preserve"> do Carmo</w:t>
      </w:r>
      <w:r>
        <w:rPr>
          <w:rFonts w:ascii="Arial" w:hAnsi="Arial" w:cs="Arial"/>
          <w:sz w:val="20"/>
          <w:szCs w:val="20"/>
        </w:rPr>
        <w:t>;</w:t>
      </w:r>
    </w:p>
    <w:p w:rsidR="007C0F1F" w:rsidRPr="005834A5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Secretária: Cecília Szenkowicz Holtman</w:t>
      </w:r>
      <w:r w:rsidR="00F617C4">
        <w:rPr>
          <w:rFonts w:ascii="Arial" w:hAnsi="Arial" w:cs="Arial"/>
          <w:sz w:val="20"/>
          <w:szCs w:val="20"/>
        </w:rPr>
        <w:t>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 w:rsidR="00857464">
        <w:rPr>
          <w:rFonts w:ascii="Arial" w:hAnsi="Arial" w:cs="Arial"/>
          <w:sz w:val="20"/>
          <w:szCs w:val="20"/>
        </w:rPr>
        <w:t>03</w:t>
      </w:r>
      <w:r w:rsidR="001B7253" w:rsidRPr="005834A5">
        <w:rPr>
          <w:rFonts w:ascii="Arial" w:hAnsi="Arial" w:cs="Arial"/>
          <w:sz w:val="20"/>
          <w:szCs w:val="20"/>
        </w:rPr>
        <w:t xml:space="preserve"> de </w:t>
      </w:r>
      <w:r w:rsidR="00857464">
        <w:rPr>
          <w:rFonts w:ascii="Arial" w:hAnsi="Arial" w:cs="Arial"/>
          <w:sz w:val="20"/>
          <w:szCs w:val="20"/>
        </w:rPr>
        <w:t>Setembro</w:t>
      </w:r>
      <w:r w:rsidR="00E70FD6" w:rsidRPr="005834A5">
        <w:rPr>
          <w:rFonts w:ascii="Arial" w:hAnsi="Arial" w:cs="Arial"/>
          <w:sz w:val="20"/>
          <w:szCs w:val="20"/>
        </w:rPr>
        <w:t xml:space="preserve"> de 20</w:t>
      </w:r>
      <w:r w:rsidR="00857464">
        <w:rPr>
          <w:rFonts w:ascii="Arial" w:hAnsi="Arial" w:cs="Arial"/>
          <w:sz w:val="20"/>
          <w:szCs w:val="20"/>
        </w:rPr>
        <w:t>20</w:t>
      </w:r>
      <w:r w:rsidR="00E70FD6" w:rsidRPr="005834A5">
        <w:rPr>
          <w:rFonts w:ascii="Arial" w:hAnsi="Arial" w:cs="Arial"/>
          <w:sz w:val="20"/>
          <w:szCs w:val="20"/>
        </w:rPr>
        <w:t>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DE3AA5" w:rsidRDefault="00DE3AA5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DE3AA5" w:rsidRDefault="00DE3AA5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857464" w:rsidP="00857464">
      <w:pPr>
        <w:spacing w:line="240" w:lineRule="auto"/>
        <w:jc w:val="center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Luciano Chinda Doarte</w:t>
      </w:r>
    </w:p>
    <w:p w:rsidR="00857464" w:rsidRPr="005834A5" w:rsidRDefault="00857464" w:rsidP="008574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Presidente do COMPAC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70FD6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70FD6" w:rsidRPr="005834A5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FD6"/>
    <w:rsid w:val="00053AE8"/>
    <w:rsid w:val="000676F4"/>
    <w:rsid w:val="000A0C59"/>
    <w:rsid w:val="000B1C18"/>
    <w:rsid w:val="000E220B"/>
    <w:rsid w:val="001314BF"/>
    <w:rsid w:val="0013700C"/>
    <w:rsid w:val="001B7253"/>
    <w:rsid w:val="001E0844"/>
    <w:rsid w:val="00232541"/>
    <w:rsid w:val="00256DF5"/>
    <w:rsid w:val="00273BEC"/>
    <w:rsid w:val="003068E2"/>
    <w:rsid w:val="003A2755"/>
    <w:rsid w:val="00472995"/>
    <w:rsid w:val="004B4174"/>
    <w:rsid w:val="004D5D27"/>
    <w:rsid w:val="00512B39"/>
    <w:rsid w:val="005834A5"/>
    <w:rsid w:val="00610E3D"/>
    <w:rsid w:val="0061281A"/>
    <w:rsid w:val="00673149"/>
    <w:rsid w:val="006F0EFF"/>
    <w:rsid w:val="00710D06"/>
    <w:rsid w:val="007A029B"/>
    <w:rsid w:val="007A0634"/>
    <w:rsid w:val="007C0F1F"/>
    <w:rsid w:val="0080439A"/>
    <w:rsid w:val="00857464"/>
    <w:rsid w:val="008A5F10"/>
    <w:rsid w:val="008C2D01"/>
    <w:rsid w:val="009A7291"/>
    <w:rsid w:val="00A145B1"/>
    <w:rsid w:val="00A66647"/>
    <w:rsid w:val="00A66ED9"/>
    <w:rsid w:val="00A70DF0"/>
    <w:rsid w:val="00A859DB"/>
    <w:rsid w:val="00A85CF9"/>
    <w:rsid w:val="00AA0D0F"/>
    <w:rsid w:val="00AA5BA5"/>
    <w:rsid w:val="00B24B47"/>
    <w:rsid w:val="00B4049E"/>
    <w:rsid w:val="00B929D2"/>
    <w:rsid w:val="00B96DD7"/>
    <w:rsid w:val="00BA0C87"/>
    <w:rsid w:val="00BD41BC"/>
    <w:rsid w:val="00BF5EE8"/>
    <w:rsid w:val="00D2018D"/>
    <w:rsid w:val="00DE3AA5"/>
    <w:rsid w:val="00E25760"/>
    <w:rsid w:val="00E32B6B"/>
    <w:rsid w:val="00E70FD6"/>
    <w:rsid w:val="00E8092C"/>
    <w:rsid w:val="00EC4656"/>
    <w:rsid w:val="00ED4874"/>
    <w:rsid w:val="00F617C4"/>
    <w:rsid w:val="00FA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4</cp:revision>
  <cp:lastPrinted>2020-09-04T12:12:00Z</cp:lastPrinted>
  <dcterms:created xsi:type="dcterms:W3CDTF">2020-09-04T11:59:00Z</dcterms:created>
  <dcterms:modified xsi:type="dcterms:W3CDTF">2020-09-04T12:14:00Z</dcterms:modified>
</cp:coreProperties>
</file>