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E1" w:rsidRPr="00F802E5" w:rsidRDefault="00FD78AF" w:rsidP="00F802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Aos vinte e seis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 dias do mês de julho do ano de dois mil e dezessete às oito horas e quarenta e seis minutos teve início a 244ª reunião ordinária do Conselho Municipal de Trabalho de São José dos Pinhais, nas dependências da Secretaria Municipal de Trabalho Emprego e Economia Solidária. Estavam presentes: Celso Martins (SINDIMETA</w:t>
      </w:r>
      <w:r w:rsidR="007924D9" w:rsidRPr="00CD286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>/PR); Tais Mire Ferreira Luz Lopes (SENAI); Paulo Sérgi</w:t>
      </w:r>
      <w:r w:rsidR="007924D9" w:rsidRPr="00CD2863">
        <w:rPr>
          <w:rFonts w:ascii="Times New Roman" w:hAnsi="Times New Roman" w:cs="Times New Roman"/>
          <w:color w:val="000000"/>
          <w:sz w:val="24"/>
          <w:szCs w:val="24"/>
        </w:rPr>
        <w:t>o Vigo (SINDICOM); Alberto Sternarski (STTR-SJP);</w:t>
      </w:r>
      <w:r w:rsidR="002779A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 Adriano Xavier (SEMED)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2779A1" w:rsidRPr="00CD2863">
        <w:rPr>
          <w:rFonts w:ascii="Times New Roman" w:hAnsi="Times New Roman" w:cs="Times New Roman"/>
          <w:color w:val="000000"/>
          <w:sz w:val="24"/>
          <w:szCs w:val="24"/>
        </w:rPr>
        <w:t>Almir Pereira Monteiro (METALREP</w:t>
      </w:r>
      <w:r w:rsidR="007924D9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A); </w:t>
      </w:r>
      <w:r w:rsidR="002779A1" w:rsidRPr="00CD2863">
        <w:rPr>
          <w:rFonts w:ascii="Times New Roman" w:hAnsi="Times New Roman" w:cs="Times New Roman"/>
          <w:color w:val="000000"/>
          <w:sz w:val="24"/>
          <w:szCs w:val="24"/>
        </w:rPr>
        <w:t>Márcia Rocha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 (SEMAS); Maurício Valenga (Sind. Patronal Rural); </w:t>
      </w:r>
      <w:r w:rsidR="002779A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Manoel Luis Araújo e Eduardo Oliveira 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>(FIEP)</w:t>
      </w:r>
      <w:r w:rsidR="007924D9" w:rsidRPr="00CD2863">
        <w:rPr>
          <w:rFonts w:ascii="Times New Roman" w:hAnsi="Times New Roman" w:cs="Times New Roman"/>
          <w:color w:val="000000"/>
          <w:sz w:val="24"/>
          <w:szCs w:val="24"/>
        </w:rPr>
        <w:t>; Miguel Pacheco dos Santos (SINSEP);</w:t>
      </w:r>
      <w:r w:rsidR="005D4687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 Silmara do Rocio Claudino</w:t>
      </w:r>
      <w:r w:rsidR="007A746A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 (SETRAB)</w:t>
      </w:r>
      <w:r w:rsidR="007924D9" w:rsidRPr="00CD286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924D9" w:rsidRPr="00CD28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Convidados </w:t>
      </w:r>
      <w:r w:rsidR="007924D9" w:rsidRPr="00CD286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779A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 Sandro Sil</w:t>
      </w:r>
      <w:r w:rsidR="00CD2863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779A1" w:rsidRPr="00CD286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A54AE">
        <w:rPr>
          <w:rFonts w:ascii="Times New Roman" w:hAnsi="Times New Roman" w:cs="Times New Roman"/>
          <w:color w:val="000000"/>
          <w:sz w:val="24"/>
          <w:szCs w:val="24"/>
        </w:rPr>
        <w:t>, André Pin</w:t>
      </w:r>
      <w:r w:rsidR="00F44FE0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3A54AE">
        <w:rPr>
          <w:rFonts w:ascii="Times New Roman" w:hAnsi="Times New Roman" w:cs="Times New Roman"/>
          <w:color w:val="000000"/>
          <w:sz w:val="24"/>
          <w:szCs w:val="24"/>
        </w:rPr>
        <w:t>el</w:t>
      </w:r>
      <w:r w:rsidR="002779A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 (DIEESE); </w:t>
      </w:r>
      <w:r w:rsidR="007924D9" w:rsidRPr="00CD2863">
        <w:rPr>
          <w:rFonts w:ascii="Times New Roman" w:hAnsi="Times New Roman" w:cs="Times New Roman"/>
          <w:color w:val="000000"/>
          <w:sz w:val="24"/>
          <w:szCs w:val="24"/>
        </w:rPr>
        <w:t>Marco Antônio Setim; Luiz Francisco Ribeiro da Fonseca</w:t>
      </w:r>
      <w:r w:rsidR="002779A1" w:rsidRPr="00CD2863">
        <w:rPr>
          <w:rFonts w:ascii="Times New Roman" w:hAnsi="Times New Roman" w:cs="Times New Roman"/>
          <w:color w:val="000000"/>
          <w:sz w:val="24"/>
          <w:szCs w:val="24"/>
        </w:rPr>
        <w:t>; Cássia Ramos e Josué</w:t>
      </w:r>
      <w:r w:rsidR="00F62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24D9" w:rsidRPr="00CD2863">
        <w:rPr>
          <w:rFonts w:ascii="Times New Roman" w:hAnsi="Times New Roman" w:cs="Times New Roman"/>
          <w:color w:val="000000"/>
          <w:sz w:val="24"/>
          <w:szCs w:val="24"/>
        </w:rPr>
        <w:t>Bonk</w:t>
      </w:r>
      <w:r w:rsidR="00A869FE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r w:rsidR="007924D9" w:rsidRPr="00CD2863">
        <w:rPr>
          <w:rFonts w:ascii="Times New Roman" w:hAnsi="Times New Roman" w:cs="Times New Roman"/>
          <w:color w:val="000000"/>
          <w:sz w:val="24"/>
          <w:szCs w:val="24"/>
        </w:rPr>
        <w:t>SETRAB</w:t>
      </w:r>
      <w:r w:rsidR="00A869FE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3D0081" w:rsidRPr="00CD28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Justificaram a ausência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A54AE" w:rsidRPr="00CD2863">
        <w:rPr>
          <w:rFonts w:ascii="Times New Roman" w:hAnsi="Times New Roman" w:cs="Times New Roman"/>
          <w:color w:val="000000"/>
          <w:sz w:val="24"/>
          <w:szCs w:val="24"/>
        </w:rPr>
        <w:t>Solange de Fátima Stofella (HABITAÇÃO</w:t>
      </w:r>
      <w:r w:rsidR="00DF3E0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D0081" w:rsidRPr="00CD2863">
        <w:rPr>
          <w:rFonts w:ascii="Times New Roman" w:hAnsi="Times New Roman" w:cs="Times New Roman"/>
          <w:sz w:val="24"/>
          <w:szCs w:val="24"/>
        </w:rPr>
        <w:t xml:space="preserve">A reunião teve como pauta: </w:t>
      </w:r>
      <w:r w:rsidR="003D0081" w:rsidRPr="00CD2863">
        <w:rPr>
          <w:rFonts w:ascii="Times New Roman" w:hAnsi="Times New Roman" w:cs="Times New Roman"/>
          <w:b/>
          <w:bCs/>
          <w:sz w:val="24"/>
          <w:szCs w:val="24"/>
        </w:rPr>
        <w:t>1. Aprovação da Ata da reunião anterior; 2.  Informes do Conselho; 3. Palestra"Conjuntura do mercado de trabalho brasileiro"</w:t>
      </w:r>
      <w:r w:rsidR="003D0081" w:rsidRPr="00CD2863">
        <w:rPr>
          <w:rFonts w:ascii="Times New Roman" w:hAnsi="Times New Roman" w:cs="Times New Roman"/>
          <w:sz w:val="24"/>
          <w:szCs w:val="24"/>
        </w:rPr>
        <w:t>S</w:t>
      </w:r>
      <w:r w:rsidR="00A869FE">
        <w:rPr>
          <w:rFonts w:ascii="Times New Roman" w:hAnsi="Times New Roman" w:cs="Times New Roman"/>
          <w:b/>
          <w:bCs/>
          <w:sz w:val="24"/>
          <w:szCs w:val="24"/>
        </w:rPr>
        <w:t>upervisor Técnico S</w:t>
      </w:r>
      <w:r w:rsidR="003D0081" w:rsidRPr="00CD2863">
        <w:rPr>
          <w:rFonts w:ascii="Times New Roman" w:hAnsi="Times New Roman" w:cs="Times New Roman"/>
          <w:b/>
          <w:bCs/>
          <w:sz w:val="24"/>
          <w:szCs w:val="24"/>
        </w:rPr>
        <w:t>rº Sandro Silva-; Departamento Intersindical de Estatística e Estudos Socioec</w:t>
      </w:r>
      <w:r w:rsidR="00DF3E0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D0081" w:rsidRPr="00CD2863">
        <w:rPr>
          <w:rFonts w:ascii="Times New Roman" w:hAnsi="Times New Roman" w:cs="Times New Roman"/>
          <w:b/>
          <w:bCs/>
          <w:sz w:val="24"/>
          <w:szCs w:val="24"/>
        </w:rPr>
        <w:t>nômicos/DIEESE/PR; 4- Palavra Facultada</w:t>
      </w:r>
      <w:r w:rsidR="003D0081" w:rsidRPr="00CD28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r w:rsidR="003D0081" w:rsidRPr="00CD2863">
        <w:rPr>
          <w:rFonts w:ascii="Times New Roman" w:hAnsi="Times New Roman" w:cs="Times New Roman"/>
          <w:b/>
          <w:bCs/>
          <w:sz w:val="24"/>
          <w:szCs w:val="24"/>
        </w:rPr>
        <w:t xml:space="preserve">5.Encerramento. - </w:t>
      </w:r>
      <w:r w:rsidR="003D0081" w:rsidRPr="00CD28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Aprovação da Ata da reunião anterior: </w:t>
      </w:r>
      <w:r w:rsidR="005828B5" w:rsidRPr="00CD2863">
        <w:rPr>
          <w:rFonts w:ascii="Times New Roman" w:hAnsi="Times New Roman" w:cs="Times New Roman"/>
          <w:color w:val="000000"/>
          <w:sz w:val="24"/>
          <w:szCs w:val="24"/>
        </w:rPr>
        <w:t>O Presidente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>, senhor Celso Martins, iniciou dando boas vindas aos conselheiros e seguindo a pauta colocou a ata da reunião ordinária 244 para apreciação, sendo a mesma aprovada sem ressalvas</w:t>
      </w:r>
      <w:r w:rsidR="003D0081" w:rsidRPr="00CD28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; 2.  Informes do Conselho:</w:t>
      </w:r>
      <w:r w:rsidR="003D0081" w:rsidRPr="00CD2863">
        <w:rPr>
          <w:rFonts w:ascii="Times New Roman" w:hAnsi="Times New Roman" w:cs="Times New Roman"/>
          <w:sz w:val="24"/>
          <w:szCs w:val="24"/>
        </w:rPr>
        <w:t>O Presidente esclareceu que referente a p</w:t>
      </w:r>
      <w:r w:rsidR="00A869FE">
        <w:rPr>
          <w:rFonts w:ascii="Times New Roman" w:hAnsi="Times New Roman" w:cs="Times New Roman"/>
          <w:sz w:val="24"/>
          <w:szCs w:val="24"/>
        </w:rPr>
        <w:t>ublicação do regimento interno com</w:t>
      </w:r>
      <w:r w:rsidR="003D0081" w:rsidRPr="00CD2863">
        <w:rPr>
          <w:rFonts w:ascii="Times New Roman" w:hAnsi="Times New Roman" w:cs="Times New Roman"/>
          <w:sz w:val="24"/>
          <w:szCs w:val="24"/>
        </w:rPr>
        <w:t xml:space="preserve"> suas alterações</w:t>
      </w:r>
      <w:r w:rsidR="00A869FE">
        <w:rPr>
          <w:rFonts w:ascii="Times New Roman" w:hAnsi="Times New Roman" w:cs="Times New Roman"/>
          <w:sz w:val="24"/>
          <w:szCs w:val="24"/>
        </w:rPr>
        <w:t>, a mesma</w:t>
      </w:r>
      <w:r w:rsidR="003D0081" w:rsidRPr="00CD2863">
        <w:rPr>
          <w:rFonts w:ascii="Times New Roman" w:hAnsi="Times New Roman" w:cs="Times New Roman"/>
          <w:sz w:val="24"/>
          <w:szCs w:val="24"/>
        </w:rPr>
        <w:t xml:space="preserve"> foi a</w:t>
      </w:r>
      <w:r w:rsidR="005828B5" w:rsidRPr="00CD2863">
        <w:rPr>
          <w:rFonts w:ascii="Times New Roman" w:hAnsi="Times New Roman" w:cs="Times New Roman"/>
          <w:sz w:val="24"/>
          <w:szCs w:val="24"/>
        </w:rPr>
        <w:t>diada pois fomos alertados pela</w:t>
      </w:r>
      <w:r w:rsidR="003D0081" w:rsidRPr="00CD2863">
        <w:rPr>
          <w:rFonts w:ascii="Times New Roman" w:hAnsi="Times New Roman" w:cs="Times New Roman"/>
          <w:sz w:val="24"/>
          <w:szCs w:val="24"/>
        </w:rPr>
        <w:t xml:space="preserve"> Coor</w:t>
      </w:r>
      <w:r w:rsidR="00A869FE">
        <w:rPr>
          <w:rFonts w:ascii="Times New Roman" w:hAnsi="Times New Roman" w:cs="Times New Roman"/>
          <w:sz w:val="24"/>
          <w:szCs w:val="24"/>
        </w:rPr>
        <w:t>denadora do Controle Interno, Srª</w:t>
      </w:r>
      <w:r w:rsidR="003D0081" w:rsidRPr="00CD2863">
        <w:rPr>
          <w:rFonts w:ascii="Times New Roman" w:hAnsi="Times New Roman" w:cs="Times New Roman"/>
          <w:sz w:val="24"/>
          <w:szCs w:val="24"/>
        </w:rPr>
        <w:t>Rosi Bassa, de que primeiramente será necessário fazer alteração da lei do Conselho,incluindo  capítulo especifico da Conferência, para depois proceder a alteração do Regimento. Houve esse lapso do seto</w:t>
      </w:r>
      <w:r w:rsidR="00CD2863">
        <w:rPr>
          <w:rFonts w:ascii="Times New Roman" w:hAnsi="Times New Roman" w:cs="Times New Roman"/>
          <w:sz w:val="24"/>
          <w:szCs w:val="24"/>
        </w:rPr>
        <w:t>r jurídico.  Esclarecendo que a</w:t>
      </w:r>
      <w:r w:rsidR="003D0081" w:rsidRPr="00CD2863">
        <w:rPr>
          <w:rFonts w:ascii="Times New Roman" w:hAnsi="Times New Roman" w:cs="Times New Roman"/>
          <w:sz w:val="24"/>
          <w:szCs w:val="24"/>
        </w:rPr>
        <w:t xml:space="preserve"> Coordenadoria do Sistema de Controle Interno – CSCI, possui a finalidade de coordenar os serviços executados pelas unidades da Prefeitura, concentrando a fiscalização orçamentária, financeira e patrimonial da Administração Pública Municipal, através do chamado Sistema de Controle Interno, e ainda, planejar, coordenar e executar as funções de controle e de auditoria nos órgãos do Poder Executivo, dotando a Administração Pública de mecanismos que assegurem, entre outros aspectos, o cumprimento das exigências legais, a proteção de seu patrimônio e a otimização na aplicação dos recursos públicos, garantindo maior tranqüilidade aos gestores e mel</w:t>
      </w:r>
      <w:r w:rsidR="00A869FE">
        <w:rPr>
          <w:rFonts w:ascii="Times New Roman" w:hAnsi="Times New Roman" w:cs="Times New Roman"/>
          <w:sz w:val="24"/>
          <w:szCs w:val="24"/>
        </w:rPr>
        <w:t>hores resultados à sociedade</w:t>
      </w:r>
      <w:r w:rsidR="007924D9" w:rsidRPr="00CD2863">
        <w:rPr>
          <w:rFonts w:ascii="Times New Roman" w:hAnsi="Times New Roman" w:cs="Times New Roman"/>
          <w:sz w:val="24"/>
          <w:szCs w:val="24"/>
        </w:rPr>
        <w:t xml:space="preserve"> (</w:t>
      </w:r>
      <w:r w:rsidR="003D0081" w:rsidRPr="00CD2863">
        <w:rPr>
          <w:rFonts w:ascii="Times New Roman" w:hAnsi="Times New Roman" w:cs="Times New Roman"/>
          <w:sz w:val="24"/>
          <w:szCs w:val="24"/>
        </w:rPr>
        <w:t>Lei Municipal no</w:t>
      </w:r>
      <w:r w:rsidR="00DF3421">
        <w:rPr>
          <w:rFonts w:ascii="Times New Roman" w:hAnsi="Times New Roman" w:cs="Times New Roman"/>
          <w:sz w:val="24"/>
          <w:szCs w:val="24"/>
        </w:rPr>
        <w:t xml:space="preserve"> 1.075/2007);</w:t>
      </w:r>
      <w:r w:rsidR="003D0081" w:rsidRPr="00CD2863">
        <w:rPr>
          <w:rFonts w:ascii="Times New Roman" w:hAnsi="Times New Roman" w:cs="Times New Roman"/>
          <w:sz w:val="24"/>
          <w:szCs w:val="24"/>
        </w:rPr>
        <w:t xml:space="preserve">Referente ao ofício de número 22, pedindo informações a agência do INSS sobre 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>quantos trabalhadores contribuem, atualmente, para a Previdência como trabalhador individual e na forma facultativa, tivemos a resposta da gerência executiva do INSS de que tais dados só podem ser acessados pela Receita Federal</w:t>
      </w:r>
      <w:r w:rsidR="003D0081" w:rsidRPr="00CD2863">
        <w:rPr>
          <w:rFonts w:ascii="Times New Roman" w:hAnsi="Times New Roman" w:cs="Times New Roman"/>
          <w:sz w:val="24"/>
          <w:szCs w:val="24"/>
        </w:rPr>
        <w:t xml:space="preserve">; No tocante a solicitação de indicação de representante para a bancada </w:t>
      </w:r>
      <w:r w:rsidR="00CD2863">
        <w:rPr>
          <w:rFonts w:ascii="Times New Roman" w:hAnsi="Times New Roman" w:cs="Times New Roman"/>
          <w:sz w:val="24"/>
          <w:szCs w:val="24"/>
        </w:rPr>
        <w:t>dos trabalhadores pela Superinte</w:t>
      </w:r>
      <w:r w:rsidR="003D0081" w:rsidRPr="00CD2863">
        <w:rPr>
          <w:rFonts w:ascii="Times New Roman" w:hAnsi="Times New Roman" w:cs="Times New Roman"/>
          <w:sz w:val="24"/>
          <w:szCs w:val="24"/>
        </w:rPr>
        <w:t>ndência Regional do Trabalho do Paraná,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 em 28 de junho, </w:t>
      </w:r>
      <w:r w:rsidR="00DF342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>secretaria execu</w:t>
      </w:r>
      <w:r w:rsidR="007924D9" w:rsidRPr="00CD2863">
        <w:rPr>
          <w:rFonts w:ascii="Times New Roman" w:hAnsi="Times New Roman" w:cs="Times New Roman"/>
          <w:color w:val="000000"/>
          <w:sz w:val="24"/>
          <w:szCs w:val="24"/>
        </w:rPr>
        <w:t>tiva do Conselho,</w:t>
      </w:r>
      <w:r w:rsidR="00DF34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924D9" w:rsidRPr="00CD2863">
        <w:rPr>
          <w:rFonts w:ascii="Times New Roman" w:hAnsi="Times New Roman" w:cs="Times New Roman"/>
          <w:color w:val="000000"/>
          <w:sz w:val="24"/>
          <w:szCs w:val="24"/>
        </w:rPr>
        <w:t>rª Silmara Cl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audino fez contato telefônico com a senhora Leila Raboni da Superintendência Regional do Trabalho e Emprego do Paraná, e houve envio de email na data de 25 de julho pedindo posição da entidade se indicará representantes para participarem do conselho. </w:t>
      </w:r>
      <w:r w:rsidR="003D0081" w:rsidRPr="00CD2863">
        <w:rPr>
          <w:rFonts w:ascii="Times New Roman" w:hAnsi="Times New Roman" w:cs="Times New Roman"/>
          <w:b/>
          <w:bCs/>
          <w:sz w:val="24"/>
          <w:szCs w:val="24"/>
        </w:rPr>
        <w:t>3. Palestra"Conjuntura do mercado de trabalho brasileiro"</w:t>
      </w:r>
      <w:r w:rsidR="003D0081" w:rsidRPr="00CD2863">
        <w:rPr>
          <w:rFonts w:ascii="Times New Roman" w:hAnsi="Times New Roman" w:cs="Times New Roman"/>
          <w:sz w:val="24"/>
          <w:szCs w:val="24"/>
        </w:rPr>
        <w:t>S</w:t>
      </w:r>
      <w:r w:rsidR="003D0081" w:rsidRPr="00CD2863">
        <w:rPr>
          <w:rFonts w:ascii="Times New Roman" w:hAnsi="Times New Roman" w:cs="Times New Roman"/>
          <w:b/>
          <w:bCs/>
          <w:sz w:val="24"/>
          <w:szCs w:val="24"/>
        </w:rPr>
        <w:t>upe</w:t>
      </w:r>
      <w:r w:rsidR="00DF3421">
        <w:rPr>
          <w:rFonts w:ascii="Times New Roman" w:hAnsi="Times New Roman" w:cs="Times New Roman"/>
          <w:b/>
          <w:bCs/>
          <w:sz w:val="24"/>
          <w:szCs w:val="24"/>
        </w:rPr>
        <w:t>rvisor Técnico S</w:t>
      </w:r>
      <w:r w:rsidR="003D0081" w:rsidRPr="00CD2863">
        <w:rPr>
          <w:rFonts w:ascii="Times New Roman" w:hAnsi="Times New Roman" w:cs="Times New Roman"/>
          <w:b/>
          <w:bCs/>
          <w:sz w:val="24"/>
          <w:szCs w:val="24"/>
        </w:rPr>
        <w:t xml:space="preserve">rº </w:t>
      </w:r>
      <w:r w:rsidR="003D0081" w:rsidRPr="00CD2863">
        <w:rPr>
          <w:rFonts w:ascii="Times New Roman" w:hAnsi="Times New Roman" w:cs="Times New Roman"/>
          <w:b/>
          <w:bCs/>
          <w:sz w:val="24"/>
          <w:szCs w:val="24"/>
        </w:rPr>
        <w:lastRenderedPageBreak/>
        <w:t>Sandro Silva-; Departamento Intersindical de Estatística e Estudos Socioec</w:t>
      </w:r>
      <w:r w:rsidR="002E11D2" w:rsidRPr="00CD286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D0081" w:rsidRPr="00CD2863">
        <w:rPr>
          <w:rFonts w:ascii="Times New Roman" w:hAnsi="Times New Roman" w:cs="Times New Roman"/>
          <w:b/>
          <w:bCs/>
          <w:sz w:val="24"/>
          <w:szCs w:val="24"/>
        </w:rPr>
        <w:t>nômicos/DIEESE/PR;</w:t>
      </w:r>
      <w:r w:rsidR="003D0081" w:rsidRPr="00CD2863">
        <w:rPr>
          <w:rFonts w:ascii="Times New Roman" w:hAnsi="Times New Roman" w:cs="Times New Roman"/>
          <w:sz w:val="24"/>
          <w:szCs w:val="24"/>
        </w:rPr>
        <w:t xml:space="preserve">O </w:t>
      </w:r>
      <w:r w:rsidR="00F802E5" w:rsidRPr="00CD2863">
        <w:rPr>
          <w:rFonts w:ascii="Times New Roman" w:hAnsi="Times New Roman" w:cs="Times New Roman"/>
          <w:sz w:val="24"/>
          <w:szCs w:val="24"/>
        </w:rPr>
        <w:t xml:space="preserve">senhor Celso </w:t>
      </w:r>
      <w:r w:rsidR="007924D9" w:rsidRPr="00CD2863">
        <w:rPr>
          <w:rFonts w:ascii="Times New Roman" w:hAnsi="Times New Roman" w:cs="Times New Roman"/>
          <w:sz w:val="24"/>
          <w:szCs w:val="24"/>
        </w:rPr>
        <w:t>apresentou</w:t>
      </w:r>
      <w:r w:rsidR="00DF3421">
        <w:rPr>
          <w:rFonts w:ascii="Times New Roman" w:hAnsi="Times New Roman" w:cs="Times New Roman"/>
          <w:sz w:val="24"/>
          <w:szCs w:val="24"/>
        </w:rPr>
        <w:t xml:space="preserve"> o</w:t>
      </w:r>
      <w:r w:rsidR="0032129A" w:rsidRPr="00CD2863">
        <w:rPr>
          <w:rFonts w:ascii="Times New Roman" w:hAnsi="Times New Roman" w:cs="Times New Roman"/>
          <w:sz w:val="24"/>
          <w:szCs w:val="24"/>
        </w:rPr>
        <w:t xml:space="preserve"> economista e </w:t>
      </w:r>
      <w:r w:rsidR="003D0081" w:rsidRPr="00CD2863">
        <w:rPr>
          <w:rFonts w:ascii="Times New Roman" w:hAnsi="Times New Roman" w:cs="Times New Roman"/>
          <w:sz w:val="24"/>
          <w:szCs w:val="24"/>
        </w:rPr>
        <w:t>coordenador do DIEESE Paraná</w:t>
      </w:r>
      <w:r w:rsidR="00F802E5" w:rsidRPr="00CD2863">
        <w:rPr>
          <w:rFonts w:ascii="Times New Roman" w:hAnsi="Times New Roman" w:cs="Times New Roman"/>
          <w:sz w:val="24"/>
          <w:szCs w:val="24"/>
        </w:rPr>
        <w:t xml:space="preserve"> o senhor Sandro Silva</w:t>
      </w:r>
      <w:r w:rsidR="00DF3421">
        <w:rPr>
          <w:rFonts w:ascii="Times New Roman" w:hAnsi="Times New Roman" w:cs="Times New Roman"/>
          <w:sz w:val="24"/>
          <w:szCs w:val="24"/>
        </w:rPr>
        <w:t xml:space="preserve"> e passou a palavra para</w:t>
      </w:r>
      <w:r w:rsidR="00F802E5" w:rsidRPr="00CD2863">
        <w:rPr>
          <w:rFonts w:ascii="Times New Roman" w:hAnsi="Times New Roman" w:cs="Times New Roman"/>
          <w:sz w:val="24"/>
          <w:szCs w:val="24"/>
        </w:rPr>
        <w:t xml:space="preserve"> este </w:t>
      </w:r>
      <w:r w:rsidR="0032129A" w:rsidRPr="00CD2863">
        <w:rPr>
          <w:rFonts w:ascii="Times New Roman" w:hAnsi="Times New Roman" w:cs="Times New Roman"/>
          <w:sz w:val="24"/>
          <w:szCs w:val="24"/>
        </w:rPr>
        <w:t xml:space="preserve">que </w:t>
      </w:r>
      <w:r w:rsidR="0076799C" w:rsidRPr="00CD2863">
        <w:rPr>
          <w:rFonts w:ascii="Times New Roman" w:hAnsi="Times New Roman" w:cs="Times New Roman"/>
          <w:sz w:val="24"/>
          <w:szCs w:val="24"/>
        </w:rPr>
        <w:t xml:space="preserve">iniciou sua fala </w:t>
      </w:r>
      <w:r w:rsidR="00073DEA" w:rsidRPr="00CD2863">
        <w:rPr>
          <w:rFonts w:ascii="Times New Roman" w:hAnsi="Times New Roman" w:cs="Times New Roman"/>
          <w:sz w:val="24"/>
          <w:szCs w:val="24"/>
        </w:rPr>
        <w:t xml:space="preserve">explicando as diferenças entre </w:t>
      </w:r>
      <w:r w:rsidR="00F802E5" w:rsidRPr="00CD2863">
        <w:rPr>
          <w:rFonts w:ascii="Times New Roman" w:hAnsi="Times New Roman" w:cs="Times New Roman"/>
          <w:sz w:val="24"/>
          <w:szCs w:val="24"/>
        </w:rPr>
        <w:t xml:space="preserve">metodologias de mensuração do índice de desemprego. </w:t>
      </w:r>
      <w:r w:rsidR="00A76C9C" w:rsidRPr="00CD2863">
        <w:rPr>
          <w:rFonts w:ascii="Times New Roman" w:hAnsi="Times New Roman" w:cs="Times New Roman"/>
          <w:i/>
          <w:sz w:val="24"/>
          <w:szCs w:val="24"/>
        </w:rPr>
        <w:t xml:space="preserve">Pesquisa de Emprego e Desemprego </w:t>
      </w:r>
      <w:r w:rsidR="005828B5" w:rsidRPr="00CD2863">
        <w:rPr>
          <w:rFonts w:ascii="Times New Roman" w:hAnsi="Times New Roman" w:cs="Times New Roman"/>
          <w:i/>
          <w:sz w:val="24"/>
          <w:szCs w:val="24"/>
        </w:rPr>
        <w:t>A Pesquisa Nacional por Amostra de Domicílios –PNAD e a Pesquisa Nacional Por Amostra de Domicílios Contínua-PNAD contínua</w:t>
      </w:r>
      <w:r w:rsidR="00DF3E00">
        <w:rPr>
          <w:rFonts w:ascii="Times New Roman" w:hAnsi="Times New Roman" w:cs="Times New Roman"/>
          <w:sz w:val="24"/>
          <w:szCs w:val="24"/>
        </w:rPr>
        <w:t>, e de como estas</w:t>
      </w:r>
      <w:r w:rsidR="00CD2863">
        <w:rPr>
          <w:rFonts w:ascii="Times New Roman" w:hAnsi="Times New Roman" w:cs="Times New Roman"/>
          <w:sz w:val="24"/>
          <w:szCs w:val="24"/>
        </w:rPr>
        <w:t xml:space="preserve"> resultam em disparidades nos índices de desemprego.</w:t>
      </w:r>
      <w:r w:rsidR="00CD2863" w:rsidRPr="00CD2863">
        <w:rPr>
          <w:rFonts w:ascii="Times New Roman" w:hAnsi="Times New Roman" w:cs="Times New Roman"/>
          <w:sz w:val="24"/>
          <w:szCs w:val="24"/>
        </w:rPr>
        <w:t xml:space="preserve"> E em seguida apresentou estudo do mercado de trabalho </w:t>
      </w:r>
      <w:r w:rsidR="00CD2863">
        <w:rPr>
          <w:rFonts w:ascii="Times New Roman" w:hAnsi="Times New Roman" w:cs="Times New Roman"/>
          <w:sz w:val="24"/>
          <w:szCs w:val="24"/>
        </w:rPr>
        <w:t>(</w:t>
      </w:r>
      <w:r w:rsidR="00F96E39">
        <w:rPr>
          <w:rFonts w:ascii="Times New Roman" w:hAnsi="Times New Roman" w:cs="Times New Roman"/>
          <w:sz w:val="24"/>
          <w:szCs w:val="24"/>
        </w:rPr>
        <w:t>palestra em anexo)</w:t>
      </w:r>
      <w:r w:rsidR="00CD2863" w:rsidRPr="00CD2863">
        <w:rPr>
          <w:rFonts w:ascii="Times New Roman" w:hAnsi="Times New Roman" w:cs="Times New Roman"/>
          <w:sz w:val="24"/>
          <w:szCs w:val="24"/>
        </w:rPr>
        <w:t>.</w:t>
      </w:r>
      <w:r w:rsidR="00073DEA" w:rsidRPr="00CD2863">
        <w:rPr>
          <w:rFonts w:ascii="Times New Roman" w:hAnsi="Times New Roman" w:cs="Times New Roman"/>
          <w:sz w:val="24"/>
          <w:szCs w:val="24"/>
        </w:rPr>
        <w:t>Na seqü</w:t>
      </w:r>
      <w:r w:rsidR="008E5BEE" w:rsidRPr="00CD2863">
        <w:rPr>
          <w:rFonts w:ascii="Times New Roman" w:hAnsi="Times New Roman" w:cs="Times New Roman"/>
          <w:sz w:val="24"/>
          <w:szCs w:val="24"/>
        </w:rPr>
        <w:t>ência o senhor</w:t>
      </w:r>
      <w:r w:rsidR="00F44FE0">
        <w:rPr>
          <w:rFonts w:ascii="Times New Roman" w:hAnsi="Times New Roman" w:cs="Times New Roman"/>
          <w:sz w:val="24"/>
          <w:szCs w:val="24"/>
        </w:rPr>
        <w:t xml:space="preserve"> André </w:t>
      </w:r>
      <w:r w:rsidR="00F44FE0">
        <w:rPr>
          <w:rFonts w:ascii="Times New Roman" w:hAnsi="Times New Roman" w:cs="Times New Roman"/>
          <w:color w:val="000000"/>
          <w:sz w:val="24"/>
          <w:szCs w:val="24"/>
        </w:rPr>
        <w:t>Pinhel</w:t>
      </w:r>
      <w:r w:rsidR="00D862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129A" w:rsidRPr="00CD2863">
        <w:rPr>
          <w:rFonts w:ascii="Times New Roman" w:hAnsi="Times New Roman" w:cs="Times New Roman"/>
          <w:sz w:val="24"/>
          <w:szCs w:val="24"/>
        </w:rPr>
        <w:t>a</w:t>
      </w:r>
      <w:r w:rsidR="00976536" w:rsidRPr="00CD2863">
        <w:rPr>
          <w:rFonts w:ascii="Times New Roman" w:hAnsi="Times New Roman" w:cs="Times New Roman"/>
          <w:sz w:val="24"/>
          <w:szCs w:val="24"/>
        </w:rPr>
        <w:t>p</w:t>
      </w:r>
      <w:r w:rsidR="0032129A" w:rsidRPr="00CD2863">
        <w:rPr>
          <w:rFonts w:ascii="Times New Roman" w:hAnsi="Times New Roman" w:cs="Times New Roman"/>
          <w:sz w:val="24"/>
          <w:szCs w:val="24"/>
        </w:rPr>
        <w:t xml:space="preserve">resentou o </w:t>
      </w:r>
      <w:r w:rsidR="0032129A" w:rsidRPr="00CD2863">
        <w:rPr>
          <w:rFonts w:ascii="Times New Roman" w:hAnsi="Times New Roman" w:cs="Times New Roman"/>
          <w:b/>
          <w:sz w:val="24"/>
          <w:szCs w:val="24"/>
        </w:rPr>
        <w:t>Observatório do Trabalho</w:t>
      </w:r>
      <w:r w:rsidR="00976536" w:rsidRPr="00CD2863">
        <w:rPr>
          <w:rFonts w:ascii="Times New Roman" w:hAnsi="Times New Roman" w:cs="Times New Roman"/>
          <w:sz w:val="24"/>
          <w:szCs w:val="24"/>
        </w:rPr>
        <w:t>.</w:t>
      </w:r>
      <w:r w:rsidR="00F62A51">
        <w:rPr>
          <w:rFonts w:ascii="Times New Roman" w:hAnsi="Times New Roman" w:cs="Times New Roman"/>
          <w:sz w:val="24"/>
          <w:szCs w:val="24"/>
        </w:rPr>
        <w:t xml:space="preserve"> </w:t>
      </w:r>
      <w:r w:rsidR="00616390" w:rsidRPr="00CD2863">
        <w:rPr>
          <w:rFonts w:ascii="Times New Roman" w:hAnsi="Times New Roman" w:cs="Times New Roman"/>
          <w:sz w:val="24"/>
          <w:szCs w:val="24"/>
        </w:rPr>
        <w:t xml:space="preserve">Explicou que a </w:t>
      </w:r>
      <w:r w:rsidR="00976536" w:rsidRPr="00CD2863">
        <w:rPr>
          <w:rFonts w:ascii="Times New Roman" w:hAnsi="Times New Roman" w:cs="Times New Roman"/>
          <w:sz w:val="24"/>
          <w:szCs w:val="24"/>
        </w:rPr>
        <w:t xml:space="preserve">partir de demandas recebidas do poder público e de outros atores sociais, o DIEESE organizou um serviço para buscar e produzir informações e análises que subsidiem a ação de todos os que participam da gestão das políticas públicas. São os Observatórios do </w:t>
      </w:r>
      <w:r w:rsidR="00DF3421">
        <w:rPr>
          <w:rFonts w:ascii="Times New Roman" w:hAnsi="Times New Roman" w:cs="Times New Roman"/>
          <w:sz w:val="24"/>
          <w:szCs w:val="24"/>
        </w:rPr>
        <w:t>Trabalho</w:t>
      </w:r>
      <w:r w:rsidR="00976536" w:rsidRPr="00CD2863">
        <w:rPr>
          <w:rFonts w:ascii="Times New Roman" w:hAnsi="Times New Roman" w:cs="Times New Roman"/>
          <w:sz w:val="24"/>
          <w:szCs w:val="24"/>
        </w:rPr>
        <w:t xml:space="preserve"> que pesquisam e analisam a atividade econômica, as ocupações, o perfil do trabalhador, o rendimento e as condições de trabalho em um setor, em uma região, numa cadeia produtiva. A metodologia de observação fundamenta-se no diálogo social e na possibilidade de intervenção conjunta dos atores sociais.As informações e o conhecimento produzidos permitem a compreensão dos problemas que impedem a inclusão social pela ausência de trabalho. O Observatório prioriza o enfoque sobre a situação de trabalho de duas formas. Primeiro, envolve três dimensões: a condição de trabalho, a inserção ocupacional e a renda. Depois, abrange a situação do trabalho a partir da atividade e do desenvolvimento econômico. O objetivo dos Observatórios é subsidiar a formulação de políticas públicas de emprego, trabalho e renda, com informações, análises e propostas de ação em relação às questões econômicas locais/regionais. Também visam à produção de dados que contribuam para o desenvolvimento de projetos capazes de incluir famílias pelo trabalho ou pela ampliação da renda. Os Observatórios funcionam por meio de parcerias com qualquer esfera do Estado e atores sociais do mundo do trabalho. A implantação do Observatório pode ocorrer em qualquer período, por no mínimo um ano, com ou sem a designação de técnicos para assessoria em tempo integral nos governos que solicitam o serviço. </w:t>
      </w:r>
      <w:r w:rsidR="00CD2863" w:rsidRPr="00CD2863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DF3421">
        <w:rPr>
          <w:rFonts w:ascii="Times New Roman" w:hAnsi="Times New Roman" w:cs="Times New Roman"/>
          <w:sz w:val="24"/>
          <w:szCs w:val="24"/>
        </w:rPr>
        <w:t>agradeceu a disponibilidade do S</w:t>
      </w:r>
      <w:bookmarkStart w:id="0" w:name="_GoBack"/>
      <w:bookmarkEnd w:id="0"/>
      <w:r w:rsidR="00DF3421">
        <w:rPr>
          <w:rFonts w:ascii="Times New Roman" w:hAnsi="Times New Roman" w:cs="Times New Roman"/>
          <w:sz w:val="24"/>
          <w:szCs w:val="24"/>
        </w:rPr>
        <w:t>r</w:t>
      </w:r>
      <w:r w:rsidR="00CD2863" w:rsidRPr="00CD2863">
        <w:rPr>
          <w:rFonts w:ascii="Times New Roman" w:hAnsi="Times New Roman" w:cs="Times New Roman"/>
          <w:sz w:val="24"/>
          <w:szCs w:val="24"/>
        </w:rPr>
        <w:t xml:space="preserve"> Sandro </w:t>
      </w:r>
      <w:r w:rsidR="00CD2863">
        <w:rPr>
          <w:rFonts w:ascii="Times New Roman" w:hAnsi="Times New Roman" w:cs="Times New Roman"/>
          <w:sz w:val="24"/>
          <w:szCs w:val="24"/>
        </w:rPr>
        <w:t>Silva e do Sr André Pin</w:t>
      </w:r>
      <w:r w:rsidR="00F44FE0">
        <w:rPr>
          <w:rFonts w:ascii="Times New Roman" w:hAnsi="Times New Roman" w:cs="Times New Roman"/>
          <w:sz w:val="24"/>
          <w:szCs w:val="24"/>
        </w:rPr>
        <w:t>h</w:t>
      </w:r>
      <w:r w:rsidR="00CD2863">
        <w:rPr>
          <w:rFonts w:ascii="Times New Roman" w:hAnsi="Times New Roman" w:cs="Times New Roman"/>
          <w:sz w:val="24"/>
          <w:szCs w:val="24"/>
        </w:rPr>
        <w:t>el</w:t>
      </w:r>
      <w:r w:rsidR="00D862FD">
        <w:rPr>
          <w:rFonts w:ascii="Times New Roman" w:hAnsi="Times New Roman" w:cs="Times New Roman"/>
          <w:sz w:val="24"/>
          <w:szCs w:val="24"/>
        </w:rPr>
        <w:t xml:space="preserve"> </w:t>
      </w:r>
      <w:r w:rsidR="00CD2863" w:rsidRPr="00CD2863">
        <w:rPr>
          <w:rFonts w:ascii="Times New Roman" w:hAnsi="Times New Roman" w:cs="Times New Roman"/>
          <w:sz w:val="24"/>
          <w:szCs w:val="24"/>
        </w:rPr>
        <w:t>em comparecer</w:t>
      </w:r>
      <w:r w:rsidR="00CD2863">
        <w:rPr>
          <w:rFonts w:ascii="Times New Roman" w:hAnsi="Times New Roman" w:cs="Times New Roman"/>
          <w:sz w:val="24"/>
          <w:szCs w:val="24"/>
        </w:rPr>
        <w:t>em</w:t>
      </w:r>
      <w:r w:rsidR="00CD2863" w:rsidRPr="00CD2863">
        <w:rPr>
          <w:rFonts w:ascii="Times New Roman" w:hAnsi="Times New Roman" w:cs="Times New Roman"/>
          <w:sz w:val="24"/>
          <w:szCs w:val="24"/>
        </w:rPr>
        <w:t xml:space="preserve"> ao Conselho e pela valiosa contribuição </w:t>
      </w:r>
      <w:r w:rsidR="00F44FE0">
        <w:rPr>
          <w:rFonts w:ascii="Times New Roman" w:hAnsi="Times New Roman" w:cs="Times New Roman"/>
          <w:sz w:val="24"/>
          <w:szCs w:val="24"/>
        </w:rPr>
        <w:t xml:space="preserve">no repasse de </w:t>
      </w:r>
      <w:r w:rsidR="00CD2863" w:rsidRPr="00CD2863">
        <w:rPr>
          <w:rFonts w:ascii="Times New Roman" w:hAnsi="Times New Roman" w:cs="Times New Roman"/>
          <w:sz w:val="24"/>
          <w:szCs w:val="24"/>
        </w:rPr>
        <w:t xml:space="preserve">importantes informações sobre o mercado de trabalho atual possibilitando assim aos conselheiros conhecimento para </w:t>
      </w:r>
      <w:r w:rsidR="00CD2863">
        <w:rPr>
          <w:rFonts w:ascii="Times New Roman" w:hAnsi="Times New Roman" w:cs="Times New Roman"/>
          <w:sz w:val="24"/>
          <w:szCs w:val="24"/>
        </w:rPr>
        <w:t>proposição de</w:t>
      </w:r>
      <w:r w:rsidR="00CD2863" w:rsidRPr="00CD2863">
        <w:rPr>
          <w:rFonts w:ascii="Times New Roman" w:hAnsi="Times New Roman" w:cs="Times New Roman"/>
          <w:sz w:val="24"/>
          <w:szCs w:val="24"/>
        </w:rPr>
        <w:t xml:space="preserve"> medidas de relevância para a área de emprego e renda</w:t>
      </w:r>
      <w:r w:rsidR="003D0081" w:rsidRPr="00CD286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76536" w:rsidRPr="00CD286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D0081" w:rsidRPr="00CD28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Palavra Facultada: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 O Presi</w:t>
      </w:r>
      <w:r w:rsidR="00976536" w:rsidRPr="00CD2863">
        <w:rPr>
          <w:rFonts w:ascii="Times New Roman" w:hAnsi="Times New Roman" w:cs="Times New Roman"/>
          <w:color w:val="000000"/>
          <w:sz w:val="24"/>
          <w:szCs w:val="24"/>
        </w:rPr>
        <w:t>dente</w:t>
      </w:r>
      <w:r w:rsidR="007924D9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 comentou sobre as mudanç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>as na Lei Trabalhista</w:t>
      </w:r>
      <w:r w:rsidR="0093592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 enfatizando que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 ainda não há um consenso dos especialis</w:t>
      </w:r>
      <w:r w:rsidR="00935921" w:rsidRPr="00CD2863">
        <w:rPr>
          <w:rFonts w:ascii="Times New Roman" w:hAnsi="Times New Roman" w:cs="Times New Roman"/>
          <w:color w:val="000000"/>
          <w:sz w:val="24"/>
          <w:szCs w:val="24"/>
        </w:rPr>
        <w:t>tas sobre os reais benefícios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advindos das </w:t>
      </w:r>
      <w:r w:rsidR="00935921" w:rsidRPr="00CD2863">
        <w:rPr>
          <w:rFonts w:ascii="Times New Roman" w:hAnsi="Times New Roman" w:cs="Times New Roman"/>
          <w:color w:val="000000"/>
          <w:sz w:val="24"/>
          <w:szCs w:val="24"/>
        </w:rPr>
        <w:t>mudanças. Assim,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 futu</w:t>
      </w:r>
      <w:r w:rsidR="00616390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ramente quando houver clareza do 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novo cenário </w:t>
      </w:r>
      <w:r w:rsidR="00935921" w:rsidRPr="00CD2863">
        <w:rPr>
          <w:rFonts w:ascii="Times New Roman" w:hAnsi="Times New Roman" w:cs="Times New Roman"/>
          <w:color w:val="000000"/>
          <w:sz w:val="24"/>
          <w:szCs w:val="24"/>
        </w:rPr>
        <w:t>será chamado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 um palestrante p</w:t>
      </w:r>
      <w:r w:rsidR="007924D9" w:rsidRPr="00CD2863">
        <w:rPr>
          <w:rFonts w:ascii="Times New Roman" w:hAnsi="Times New Roman" w:cs="Times New Roman"/>
          <w:color w:val="000000"/>
          <w:sz w:val="24"/>
          <w:szCs w:val="24"/>
        </w:rPr>
        <w:t>ara esclarecer as dúvidas</w:t>
      </w:r>
      <w:r w:rsidR="0093592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 dos conselheiros</w:t>
      </w:r>
      <w:r w:rsidR="003D0081" w:rsidRPr="00CD28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D0081" w:rsidRPr="00CD2863">
        <w:rPr>
          <w:rFonts w:ascii="Times New Roman" w:hAnsi="Times New Roman" w:cs="Times New Roman"/>
          <w:b/>
          <w:bCs/>
          <w:sz w:val="24"/>
          <w:szCs w:val="24"/>
        </w:rPr>
        <w:t>Encerramento:</w:t>
      </w:r>
      <w:r w:rsidR="003D0081" w:rsidRPr="00CD2863">
        <w:rPr>
          <w:rFonts w:ascii="Times New Roman" w:hAnsi="Times New Roman" w:cs="Times New Roman"/>
          <w:sz w:val="24"/>
          <w:szCs w:val="24"/>
        </w:rPr>
        <w:t xml:space="preserve"> Nada mais havendo a ser tratado o Sr.º Presidente agradeceu a presença de todos e às onze horas, encerrou a reunião da qual para constar registro, eu, Silmara do Rocio Claudino, lavrei a presente ata, sendo a mesma assinada por mim e pelo Presidente do Conselho Municipal do Trabalho.</w:t>
      </w:r>
    </w:p>
    <w:sectPr w:rsidR="005F17E1" w:rsidRPr="00F802E5" w:rsidSect="001C270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D0081"/>
    <w:rsid w:val="00073DEA"/>
    <w:rsid w:val="0018770E"/>
    <w:rsid w:val="002779A1"/>
    <w:rsid w:val="002E11D2"/>
    <w:rsid w:val="0032129A"/>
    <w:rsid w:val="003A54AE"/>
    <w:rsid w:val="003D0081"/>
    <w:rsid w:val="005828B5"/>
    <w:rsid w:val="005D4687"/>
    <w:rsid w:val="005F17E1"/>
    <w:rsid w:val="00616390"/>
    <w:rsid w:val="00653118"/>
    <w:rsid w:val="006949D7"/>
    <w:rsid w:val="0076799C"/>
    <w:rsid w:val="007924D9"/>
    <w:rsid w:val="007A746A"/>
    <w:rsid w:val="008358AE"/>
    <w:rsid w:val="008E5BEE"/>
    <w:rsid w:val="00920424"/>
    <w:rsid w:val="00932416"/>
    <w:rsid w:val="00935921"/>
    <w:rsid w:val="00976536"/>
    <w:rsid w:val="009D7D75"/>
    <w:rsid w:val="00A76C9C"/>
    <w:rsid w:val="00A869FE"/>
    <w:rsid w:val="00AB4D20"/>
    <w:rsid w:val="00AE2EE7"/>
    <w:rsid w:val="00B343D5"/>
    <w:rsid w:val="00B868D1"/>
    <w:rsid w:val="00CD2863"/>
    <w:rsid w:val="00D13E4E"/>
    <w:rsid w:val="00D862FD"/>
    <w:rsid w:val="00DF3421"/>
    <w:rsid w:val="00DF3E00"/>
    <w:rsid w:val="00F44FE0"/>
    <w:rsid w:val="00F62A51"/>
    <w:rsid w:val="00F65CBC"/>
    <w:rsid w:val="00F802E5"/>
    <w:rsid w:val="00F96E39"/>
    <w:rsid w:val="00FD7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2</cp:revision>
  <dcterms:created xsi:type="dcterms:W3CDTF">2017-10-09T13:18:00Z</dcterms:created>
  <dcterms:modified xsi:type="dcterms:W3CDTF">2017-10-09T13:18:00Z</dcterms:modified>
</cp:coreProperties>
</file>